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E44D8" w14:textId="77777777" w:rsidR="00631FF8" w:rsidRDefault="00631FF8" w:rsidP="002E7CB8">
      <w:pPr>
        <w:pStyle w:val="Persbericht"/>
        <w:spacing w:line="240" w:lineRule="auto"/>
        <w:ind w:right="0"/>
        <w:rPr>
          <w:color w:val="7F7F7F"/>
          <w:lang w:val="de-DE"/>
        </w:rPr>
      </w:pPr>
    </w:p>
    <w:p w14:paraId="45940BB4" w14:textId="77777777" w:rsidR="00631FF8" w:rsidRDefault="00631FF8" w:rsidP="002E7CB8">
      <w:pPr>
        <w:pStyle w:val="Persbericht"/>
        <w:spacing w:line="240" w:lineRule="auto"/>
        <w:ind w:right="0"/>
        <w:rPr>
          <w:color w:val="7F7F7F"/>
          <w:lang w:val="de-DE"/>
        </w:rPr>
      </w:pPr>
    </w:p>
    <w:p w14:paraId="5B91CE55" w14:textId="77777777" w:rsidR="00631FF8" w:rsidRDefault="00631FF8" w:rsidP="002E7CB8">
      <w:pPr>
        <w:pStyle w:val="Persbericht"/>
        <w:spacing w:line="240" w:lineRule="auto"/>
        <w:ind w:right="0"/>
        <w:rPr>
          <w:color w:val="7F7F7F"/>
          <w:lang w:val="de-DE"/>
        </w:rPr>
      </w:pPr>
    </w:p>
    <w:p w14:paraId="03A579D6" w14:textId="77777777" w:rsidR="00631FF8" w:rsidRDefault="00631FF8" w:rsidP="002E7CB8">
      <w:pPr>
        <w:pStyle w:val="Persbericht"/>
        <w:spacing w:line="240" w:lineRule="auto"/>
        <w:ind w:right="0"/>
        <w:rPr>
          <w:color w:val="7F7F7F"/>
          <w:lang w:val="de-DE"/>
        </w:rPr>
      </w:pPr>
    </w:p>
    <w:p w14:paraId="7E3FA9E1" w14:textId="77777777" w:rsidR="00631FF8" w:rsidRDefault="00631FF8" w:rsidP="002E7CB8">
      <w:pPr>
        <w:pStyle w:val="Persbericht"/>
        <w:spacing w:line="240" w:lineRule="auto"/>
        <w:ind w:right="0"/>
        <w:rPr>
          <w:color w:val="7F7F7F"/>
          <w:lang w:val="de-DE"/>
        </w:rPr>
      </w:pPr>
    </w:p>
    <w:p w14:paraId="1B8DB5AC" w14:textId="77777777" w:rsidR="004322E2" w:rsidRDefault="004322E2" w:rsidP="002E7CB8">
      <w:pPr>
        <w:pStyle w:val="Persbericht"/>
        <w:spacing w:line="240" w:lineRule="auto"/>
        <w:ind w:right="0"/>
        <w:rPr>
          <w:color w:val="7F7F7F"/>
          <w:lang w:val="de-DE"/>
        </w:rPr>
      </w:pPr>
    </w:p>
    <w:p w14:paraId="64135290" w14:textId="77777777" w:rsidR="00631FF8" w:rsidRDefault="00631FF8" w:rsidP="002E7CB8">
      <w:pPr>
        <w:pStyle w:val="Persbericht"/>
        <w:spacing w:line="240" w:lineRule="auto"/>
        <w:ind w:right="0"/>
        <w:rPr>
          <w:color w:val="7F7F7F"/>
          <w:lang w:val="de-DE"/>
        </w:rPr>
      </w:pPr>
    </w:p>
    <w:p w14:paraId="6A40D7F7" w14:textId="77777777" w:rsidR="004F7BD3" w:rsidRPr="007A03BB" w:rsidRDefault="004F7BD3" w:rsidP="002E7CB8">
      <w:pPr>
        <w:pStyle w:val="Persbericht"/>
        <w:spacing w:line="240" w:lineRule="auto"/>
        <w:ind w:right="0"/>
        <w:rPr>
          <w:color w:val="7F7F7F"/>
          <w:lang w:val="de-DE"/>
        </w:rPr>
      </w:pPr>
      <w:r w:rsidRPr="007A03BB">
        <w:rPr>
          <w:color w:val="7F7F7F"/>
          <w:lang w:val="de-DE"/>
        </w:rPr>
        <w:t>–PRESSEMELDUNG–</w:t>
      </w:r>
    </w:p>
    <w:p w14:paraId="607B0DD3" w14:textId="77777777" w:rsidR="00631FF8" w:rsidRDefault="00631FF8" w:rsidP="00E75910">
      <w:pPr>
        <w:rPr>
          <w:rFonts w:cs="Arial"/>
          <w:b/>
          <w:sz w:val="34"/>
          <w:szCs w:val="34"/>
          <w:lang w:val="de-DE"/>
        </w:rPr>
      </w:pPr>
    </w:p>
    <w:p w14:paraId="1EDCE70C" w14:textId="363BD089" w:rsidR="003C1E6D" w:rsidRDefault="004A3066" w:rsidP="00E75910">
      <w:pPr>
        <w:rPr>
          <w:rFonts w:cs="Arial"/>
          <w:b/>
          <w:sz w:val="32"/>
          <w:szCs w:val="32"/>
          <w:lang w:val="de-DE"/>
        </w:rPr>
      </w:pPr>
      <w:r>
        <w:rPr>
          <w:rFonts w:cs="Arial"/>
          <w:b/>
          <w:sz w:val="32"/>
          <w:szCs w:val="32"/>
          <w:lang w:val="de-DE"/>
        </w:rPr>
        <w:t xml:space="preserve">Centric </w:t>
      </w:r>
      <w:r w:rsidR="00720326">
        <w:rPr>
          <w:rFonts w:cs="Arial"/>
          <w:b/>
          <w:sz w:val="32"/>
          <w:szCs w:val="32"/>
          <w:lang w:val="de-DE"/>
        </w:rPr>
        <w:t>bringt HR-Verantwortliche auf den neuesten Stand</w:t>
      </w:r>
    </w:p>
    <w:p w14:paraId="009A7FB3" w14:textId="7AF5F634" w:rsidR="00E75910" w:rsidRPr="00631FF8" w:rsidRDefault="00720326" w:rsidP="00E75910">
      <w:pPr>
        <w:rPr>
          <w:rFonts w:cs="Arial"/>
          <w:b/>
          <w:bCs/>
          <w:lang w:val="de-DE"/>
        </w:rPr>
      </w:pPr>
      <w:r>
        <w:rPr>
          <w:rFonts w:cs="Arial"/>
          <w:b/>
          <w:bCs/>
          <w:lang w:val="de-DE"/>
        </w:rPr>
        <w:t xml:space="preserve">Kostenfreie </w:t>
      </w:r>
      <w:r w:rsidR="00956729">
        <w:rPr>
          <w:rFonts w:cs="Arial"/>
          <w:b/>
          <w:bCs/>
          <w:lang w:val="de-DE"/>
        </w:rPr>
        <w:t>Webinar</w:t>
      </w:r>
      <w:r>
        <w:rPr>
          <w:rFonts w:cs="Arial"/>
          <w:b/>
          <w:bCs/>
          <w:lang w:val="de-DE"/>
        </w:rPr>
        <w:t xml:space="preserve">-Reihe zu digitalisierten Personalprozessen rund um SAP HCM – </w:t>
      </w:r>
      <w:r w:rsidR="00956729">
        <w:rPr>
          <w:rFonts w:cs="Arial"/>
          <w:b/>
          <w:bCs/>
          <w:lang w:val="de-DE"/>
        </w:rPr>
        <w:t>Effizienz</w:t>
      </w:r>
      <w:r>
        <w:rPr>
          <w:rFonts w:cs="Arial"/>
          <w:b/>
          <w:bCs/>
          <w:lang w:val="de-DE"/>
        </w:rPr>
        <w:t xml:space="preserve"> und Sicherheit im HR-Bereich mit den Tools von Centric.</w:t>
      </w:r>
    </w:p>
    <w:p w14:paraId="1EB5DF74" w14:textId="77777777" w:rsidR="00E75910" w:rsidRPr="00631FF8" w:rsidRDefault="00E75910" w:rsidP="00E75910">
      <w:pPr>
        <w:rPr>
          <w:rFonts w:cs="Arial"/>
          <w:b/>
          <w:bCs/>
          <w:lang w:val="de-DE"/>
        </w:rPr>
      </w:pPr>
    </w:p>
    <w:p w14:paraId="267F593C" w14:textId="448DB886" w:rsidR="004322E2" w:rsidRDefault="0014209C" w:rsidP="00C80F4C">
      <w:pPr>
        <w:jc w:val="both"/>
        <w:rPr>
          <w:szCs w:val="22"/>
          <w:lang w:val="de-DE"/>
        </w:rPr>
      </w:pPr>
      <w:r w:rsidRPr="00D803A8">
        <w:rPr>
          <w:caps/>
          <w:szCs w:val="22"/>
          <w:lang w:val="de-DE"/>
        </w:rPr>
        <w:t xml:space="preserve">Essen, </w:t>
      </w:r>
      <w:r w:rsidR="00D803A8" w:rsidRPr="00D803A8">
        <w:rPr>
          <w:caps/>
          <w:szCs w:val="22"/>
          <w:lang w:val="de-DE"/>
        </w:rPr>
        <w:t>31</w:t>
      </w:r>
      <w:r w:rsidR="00163A6E" w:rsidRPr="00D803A8">
        <w:rPr>
          <w:caps/>
          <w:szCs w:val="22"/>
          <w:lang w:val="de-DE"/>
        </w:rPr>
        <w:t>.0</w:t>
      </w:r>
      <w:r w:rsidR="006C69FF" w:rsidRPr="00D803A8">
        <w:rPr>
          <w:caps/>
          <w:szCs w:val="22"/>
          <w:lang w:val="de-DE"/>
        </w:rPr>
        <w:t>3</w:t>
      </w:r>
      <w:r w:rsidR="00163A6E" w:rsidRPr="00D803A8">
        <w:rPr>
          <w:caps/>
          <w:szCs w:val="22"/>
          <w:lang w:val="de-DE"/>
        </w:rPr>
        <w:t>.202</w:t>
      </w:r>
      <w:r w:rsidR="006C69FF" w:rsidRPr="00D803A8">
        <w:rPr>
          <w:caps/>
          <w:szCs w:val="22"/>
          <w:lang w:val="de-DE"/>
        </w:rPr>
        <w:t>1</w:t>
      </w:r>
      <w:r w:rsidR="00171130" w:rsidRPr="00D803A8">
        <w:rPr>
          <w:caps/>
          <w:szCs w:val="22"/>
          <w:lang w:val="de-DE"/>
        </w:rPr>
        <w:t xml:space="preserve"> </w:t>
      </w:r>
      <w:r w:rsidR="006F63A2" w:rsidRPr="00421FF8">
        <w:rPr>
          <w:caps/>
          <w:szCs w:val="22"/>
          <w:lang w:val="de-DE"/>
        </w:rPr>
        <w:t>–</w:t>
      </w:r>
      <w:r w:rsidR="006F63A2">
        <w:rPr>
          <w:caps/>
          <w:szCs w:val="22"/>
          <w:lang w:val="de-DE"/>
        </w:rPr>
        <w:t xml:space="preserve"> </w:t>
      </w:r>
      <w:r w:rsidR="006F63A2" w:rsidRPr="006F63A2">
        <w:rPr>
          <w:szCs w:val="22"/>
          <w:lang w:val="de-DE"/>
        </w:rPr>
        <w:t>Personalabteilungen</w:t>
      </w:r>
      <w:r w:rsidR="00F4447A" w:rsidRPr="006F63A2">
        <w:rPr>
          <w:szCs w:val="22"/>
          <w:lang w:val="de-DE"/>
        </w:rPr>
        <w:t xml:space="preserve"> </w:t>
      </w:r>
      <w:r w:rsidR="008633F0">
        <w:rPr>
          <w:szCs w:val="22"/>
          <w:lang w:val="de-DE"/>
        </w:rPr>
        <w:t xml:space="preserve">müssen </w:t>
      </w:r>
      <w:r w:rsidR="006F63A2" w:rsidRPr="00996204">
        <w:rPr>
          <w:szCs w:val="22"/>
          <w:lang w:val="de-DE"/>
        </w:rPr>
        <w:t xml:space="preserve">immer mehr Aufgaben bewältigen und dabei </w:t>
      </w:r>
      <w:r w:rsidR="00996204" w:rsidRPr="00996204">
        <w:rPr>
          <w:szCs w:val="22"/>
          <w:lang w:val="de-DE"/>
        </w:rPr>
        <w:t xml:space="preserve">stets </w:t>
      </w:r>
      <w:r w:rsidR="006F63A2" w:rsidRPr="00996204">
        <w:rPr>
          <w:szCs w:val="22"/>
          <w:lang w:val="de-DE"/>
        </w:rPr>
        <w:t>auf dem neuesten gesetzlichen Stand sein. Gerade bei</w:t>
      </w:r>
      <w:r w:rsidR="00F4447A" w:rsidRPr="00996204">
        <w:rPr>
          <w:szCs w:val="22"/>
          <w:lang w:val="de-DE"/>
        </w:rPr>
        <w:t xml:space="preserve"> </w:t>
      </w:r>
      <w:r w:rsidR="00CE4EBB" w:rsidRPr="00996204">
        <w:rPr>
          <w:szCs w:val="22"/>
          <w:lang w:val="de-DE"/>
        </w:rPr>
        <w:t>s</w:t>
      </w:r>
      <w:r w:rsidR="00F4447A" w:rsidRPr="00996204">
        <w:rPr>
          <w:szCs w:val="22"/>
          <w:lang w:val="de-DE"/>
        </w:rPr>
        <w:t xml:space="preserve">ensiblen Personalprozessen </w:t>
      </w:r>
      <w:r w:rsidR="008633F0" w:rsidRPr="00996204">
        <w:rPr>
          <w:szCs w:val="22"/>
          <w:lang w:val="de-DE"/>
        </w:rPr>
        <w:t>wie der Entgeltabrechnung</w:t>
      </w:r>
      <w:r w:rsidR="00EB5623" w:rsidRPr="00996204">
        <w:rPr>
          <w:szCs w:val="22"/>
          <w:lang w:val="de-DE"/>
        </w:rPr>
        <w:t xml:space="preserve"> </w:t>
      </w:r>
      <w:r w:rsidR="006F63A2" w:rsidRPr="00996204">
        <w:rPr>
          <w:szCs w:val="22"/>
          <w:lang w:val="de-DE"/>
        </w:rPr>
        <w:t>sind Digitalisierung und Automatisierung</w:t>
      </w:r>
      <w:r w:rsidR="00EB5623" w:rsidRPr="00996204">
        <w:rPr>
          <w:szCs w:val="22"/>
          <w:lang w:val="de-DE"/>
        </w:rPr>
        <w:t xml:space="preserve"> inzwischen unabdingbare Voraussetzung</w:t>
      </w:r>
      <w:r w:rsidR="00996204" w:rsidRPr="00996204">
        <w:rPr>
          <w:szCs w:val="22"/>
          <w:lang w:val="de-DE"/>
        </w:rPr>
        <w:t>en</w:t>
      </w:r>
      <w:r w:rsidR="00305E37" w:rsidRPr="00996204">
        <w:rPr>
          <w:szCs w:val="22"/>
          <w:lang w:val="de-DE"/>
        </w:rPr>
        <w:t xml:space="preserve">, um </w:t>
      </w:r>
      <w:r w:rsidR="00207745" w:rsidRPr="00996204">
        <w:rPr>
          <w:szCs w:val="22"/>
          <w:lang w:val="de-DE"/>
        </w:rPr>
        <w:t xml:space="preserve">jeden Monat eine </w:t>
      </w:r>
      <w:r w:rsidR="00EB5623" w:rsidRPr="00996204">
        <w:rPr>
          <w:szCs w:val="22"/>
          <w:lang w:val="de-DE"/>
        </w:rPr>
        <w:t xml:space="preserve">effiziente, </w:t>
      </w:r>
      <w:r w:rsidR="00207745" w:rsidRPr="00996204">
        <w:rPr>
          <w:szCs w:val="22"/>
          <w:lang w:val="de-DE"/>
        </w:rPr>
        <w:t>k</w:t>
      </w:r>
      <w:r w:rsidR="00305E37" w:rsidRPr="00996204">
        <w:rPr>
          <w:szCs w:val="22"/>
          <w:lang w:val="de-DE"/>
        </w:rPr>
        <w:t xml:space="preserve">orrekte </w:t>
      </w:r>
      <w:r w:rsidR="00EB5623" w:rsidRPr="00996204">
        <w:rPr>
          <w:szCs w:val="22"/>
          <w:lang w:val="de-DE"/>
        </w:rPr>
        <w:t xml:space="preserve">und revisionssichere </w:t>
      </w:r>
      <w:r w:rsidR="008633F0" w:rsidRPr="00996204">
        <w:rPr>
          <w:szCs w:val="22"/>
          <w:lang w:val="de-DE"/>
        </w:rPr>
        <w:t>Abwicklung</w:t>
      </w:r>
      <w:r w:rsidR="00207745" w:rsidRPr="00996204">
        <w:rPr>
          <w:szCs w:val="22"/>
          <w:lang w:val="de-DE"/>
        </w:rPr>
        <w:t xml:space="preserve"> </w:t>
      </w:r>
      <w:r w:rsidR="00EB5623" w:rsidRPr="00996204">
        <w:rPr>
          <w:szCs w:val="22"/>
          <w:lang w:val="de-DE"/>
        </w:rPr>
        <w:t xml:space="preserve">zu gewährleisten. </w:t>
      </w:r>
      <w:r w:rsidR="00305E37" w:rsidRPr="00996204">
        <w:rPr>
          <w:szCs w:val="22"/>
          <w:lang w:val="de-DE"/>
        </w:rPr>
        <w:t>Die bewährten</w:t>
      </w:r>
      <w:r w:rsidR="00305E37">
        <w:rPr>
          <w:szCs w:val="22"/>
          <w:lang w:val="de-DE"/>
        </w:rPr>
        <w:t xml:space="preserve"> Tools von Centric zur Qualitätssicherung der Entgeltabrechnung mit SAP HCM </w:t>
      </w:r>
      <w:r w:rsidR="00413225">
        <w:rPr>
          <w:szCs w:val="22"/>
          <w:lang w:val="de-DE"/>
        </w:rPr>
        <w:t>wurden</w:t>
      </w:r>
      <w:r w:rsidR="00C93192">
        <w:rPr>
          <w:szCs w:val="22"/>
          <w:lang w:val="de-DE"/>
        </w:rPr>
        <w:t xml:space="preserve"> dafür </w:t>
      </w:r>
      <w:r w:rsidR="00413225">
        <w:rPr>
          <w:szCs w:val="22"/>
          <w:lang w:val="de-DE"/>
        </w:rPr>
        <w:t>entwickelt</w:t>
      </w:r>
      <w:r w:rsidR="00C93192">
        <w:rPr>
          <w:szCs w:val="22"/>
          <w:lang w:val="de-DE"/>
        </w:rPr>
        <w:t xml:space="preserve">, HR-Verantwortliche und ihre Teams </w:t>
      </w:r>
      <w:r w:rsidR="00EB5623">
        <w:rPr>
          <w:szCs w:val="22"/>
          <w:lang w:val="de-DE"/>
        </w:rPr>
        <w:t xml:space="preserve">bei ihren täglichen Aufgaben </w:t>
      </w:r>
      <w:r w:rsidR="00C93192">
        <w:rPr>
          <w:szCs w:val="22"/>
          <w:lang w:val="de-DE"/>
        </w:rPr>
        <w:t>zu unterstützen</w:t>
      </w:r>
      <w:r w:rsidR="008633F0">
        <w:rPr>
          <w:szCs w:val="22"/>
          <w:lang w:val="de-DE"/>
        </w:rPr>
        <w:t xml:space="preserve"> und</w:t>
      </w:r>
      <w:r w:rsidR="00E43DFF">
        <w:rPr>
          <w:szCs w:val="22"/>
          <w:lang w:val="de-DE"/>
        </w:rPr>
        <w:t xml:space="preserve"> </w:t>
      </w:r>
      <w:r w:rsidR="00C93192">
        <w:rPr>
          <w:szCs w:val="22"/>
          <w:lang w:val="de-DE"/>
        </w:rPr>
        <w:t xml:space="preserve">abzusichern. </w:t>
      </w:r>
      <w:r w:rsidR="00CE4EBB">
        <w:rPr>
          <w:szCs w:val="22"/>
          <w:lang w:val="de-DE"/>
        </w:rPr>
        <w:t xml:space="preserve">Centric stellt diese Tools in </w:t>
      </w:r>
      <w:r w:rsidR="00413225">
        <w:rPr>
          <w:szCs w:val="22"/>
          <w:lang w:val="de-DE"/>
        </w:rPr>
        <w:t xml:space="preserve">einer Reihe </w:t>
      </w:r>
      <w:r w:rsidR="004F5DBD">
        <w:rPr>
          <w:szCs w:val="22"/>
          <w:lang w:val="de-DE"/>
        </w:rPr>
        <w:t>kostenfreie</w:t>
      </w:r>
      <w:r w:rsidR="00413225">
        <w:rPr>
          <w:szCs w:val="22"/>
          <w:lang w:val="de-DE"/>
        </w:rPr>
        <w:t>r</w:t>
      </w:r>
      <w:r w:rsidR="004F5DBD">
        <w:rPr>
          <w:szCs w:val="22"/>
          <w:lang w:val="de-DE"/>
        </w:rPr>
        <w:t xml:space="preserve"> </w:t>
      </w:r>
      <w:r w:rsidR="00720326">
        <w:rPr>
          <w:szCs w:val="22"/>
          <w:lang w:val="de-DE"/>
        </w:rPr>
        <w:t>monatliche</w:t>
      </w:r>
      <w:r w:rsidR="00413225">
        <w:rPr>
          <w:szCs w:val="22"/>
          <w:lang w:val="de-DE"/>
        </w:rPr>
        <w:t>r</w:t>
      </w:r>
      <w:r w:rsidR="00720326">
        <w:rPr>
          <w:szCs w:val="22"/>
          <w:lang w:val="de-DE"/>
        </w:rPr>
        <w:t xml:space="preserve"> </w:t>
      </w:r>
      <w:r w:rsidR="00413225">
        <w:rPr>
          <w:szCs w:val="22"/>
          <w:lang w:val="de-DE"/>
        </w:rPr>
        <w:t>Kurz-</w:t>
      </w:r>
      <w:r w:rsidR="00CE4EBB">
        <w:rPr>
          <w:szCs w:val="22"/>
          <w:lang w:val="de-DE"/>
        </w:rPr>
        <w:t xml:space="preserve">Webinare </w:t>
      </w:r>
      <w:r w:rsidR="00413225">
        <w:rPr>
          <w:szCs w:val="22"/>
          <w:lang w:val="de-DE"/>
        </w:rPr>
        <w:t xml:space="preserve">vor, </w:t>
      </w:r>
      <w:r w:rsidR="00CE4EBB">
        <w:rPr>
          <w:szCs w:val="22"/>
          <w:lang w:val="de-DE"/>
        </w:rPr>
        <w:t>jeweils von 10:00 bis 10:30 Uhr.</w:t>
      </w:r>
    </w:p>
    <w:p w14:paraId="50EA91D9" w14:textId="77777777" w:rsidR="004322E2" w:rsidRDefault="004322E2" w:rsidP="00C80F4C">
      <w:pPr>
        <w:jc w:val="both"/>
        <w:rPr>
          <w:szCs w:val="22"/>
          <w:lang w:val="de-DE"/>
        </w:rPr>
      </w:pPr>
    </w:p>
    <w:p w14:paraId="688850FE" w14:textId="77777777" w:rsidR="00996204" w:rsidRDefault="004F5DBD" w:rsidP="00C80F4C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Am </w:t>
      </w:r>
      <w:r w:rsidR="00CE4EBB">
        <w:rPr>
          <w:szCs w:val="22"/>
          <w:lang w:val="de-DE"/>
        </w:rPr>
        <w:t xml:space="preserve">09.04.2021 </w:t>
      </w:r>
      <w:r>
        <w:rPr>
          <w:szCs w:val="22"/>
          <w:lang w:val="de-DE"/>
        </w:rPr>
        <w:t xml:space="preserve">wird das </w:t>
      </w:r>
      <w:r w:rsidR="00413225">
        <w:rPr>
          <w:szCs w:val="22"/>
          <w:lang w:val="de-DE"/>
        </w:rPr>
        <w:t xml:space="preserve">Centric </w:t>
      </w:r>
      <w:r>
        <w:rPr>
          <w:szCs w:val="22"/>
          <w:lang w:val="de-DE"/>
        </w:rPr>
        <w:t xml:space="preserve">Tool LGA </w:t>
      </w:r>
      <w:r w:rsidR="0077159D">
        <w:rPr>
          <w:szCs w:val="22"/>
          <w:lang w:val="de-DE"/>
        </w:rPr>
        <w:t xml:space="preserve">zur effizienten Bearbeitung von Lohnarten </w:t>
      </w:r>
      <w:r>
        <w:rPr>
          <w:szCs w:val="22"/>
          <w:lang w:val="de-DE"/>
        </w:rPr>
        <w:t>vorgeführt</w:t>
      </w:r>
      <w:r w:rsidR="0077159D">
        <w:rPr>
          <w:szCs w:val="22"/>
          <w:lang w:val="de-DE"/>
        </w:rPr>
        <w:t xml:space="preserve">. </w:t>
      </w:r>
      <w:r w:rsidR="004275C6">
        <w:rPr>
          <w:szCs w:val="22"/>
          <w:lang w:val="de-DE"/>
        </w:rPr>
        <w:t xml:space="preserve">Das </w:t>
      </w:r>
      <w:r w:rsidR="00413225">
        <w:rPr>
          <w:szCs w:val="22"/>
          <w:lang w:val="de-DE"/>
        </w:rPr>
        <w:t>darauf folgende</w:t>
      </w:r>
      <w:r w:rsidR="004275C6">
        <w:rPr>
          <w:szCs w:val="22"/>
          <w:lang w:val="de-DE"/>
        </w:rPr>
        <w:t xml:space="preserve"> Webinar</w:t>
      </w:r>
      <w:r w:rsidR="00207745">
        <w:rPr>
          <w:szCs w:val="22"/>
          <w:lang w:val="de-DE"/>
        </w:rPr>
        <w:t xml:space="preserve"> zum Tool BTC</w:t>
      </w:r>
      <w:r w:rsidR="0077159D">
        <w:rPr>
          <w:szCs w:val="22"/>
          <w:lang w:val="de-DE"/>
        </w:rPr>
        <w:t>, das einen einfachen Datentransfer aus Text- und Excel-Dateien als Batch-Input nach SAP HCM ermöglicht,</w:t>
      </w:r>
      <w:r w:rsidR="004275C6">
        <w:rPr>
          <w:szCs w:val="22"/>
          <w:lang w:val="de-DE"/>
        </w:rPr>
        <w:t xml:space="preserve"> findet </w:t>
      </w:r>
      <w:r w:rsidR="00413225">
        <w:rPr>
          <w:szCs w:val="22"/>
          <w:lang w:val="de-DE"/>
        </w:rPr>
        <w:t xml:space="preserve">dann </w:t>
      </w:r>
      <w:r w:rsidR="004275C6">
        <w:rPr>
          <w:szCs w:val="22"/>
          <w:lang w:val="de-DE"/>
        </w:rPr>
        <w:t>am 07.05.2021 statt</w:t>
      </w:r>
      <w:r w:rsidR="00207745">
        <w:rPr>
          <w:szCs w:val="22"/>
          <w:lang w:val="de-DE"/>
        </w:rPr>
        <w:t>.</w:t>
      </w:r>
      <w:r w:rsidR="00A7145C">
        <w:rPr>
          <w:szCs w:val="22"/>
          <w:lang w:val="de-DE"/>
        </w:rPr>
        <w:t xml:space="preserve"> </w:t>
      </w:r>
      <w:r w:rsidR="00C80F4C">
        <w:rPr>
          <w:szCs w:val="22"/>
          <w:lang w:val="de-DE"/>
        </w:rPr>
        <w:t>Infos</w:t>
      </w:r>
      <w:r w:rsidR="004322E2">
        <w:rPr>
          <w:szCs w:val="22"/>
          <w:lang w:val="de-DE"/>
        </w:rPr>
        <w:t xml:space="preserve"> </w:t>
      </w:r>
      <w:r w:rsidR="00C80F4C">
        <w:rPr>
          <w:szCs w:val="22"/>
          <w:lang w:val="de-DE"/>
        </w:rPr>
        <w:t>und Anmeldung zum Webinar LGA unter</w:t>
      </w:r>
      <w:r w:rsidR="00413225">
        <w:rPr>
          <w:szCs w:val="22"/>
          <w:lang w:val="de-DE"/>
        </w:rPr>
        <w:t xml:space="preserve"> </w:t>
      </w:r>
    </w:p>
    <w:p w14:paraId="123E084C" w14:textId="75001BDE" w:rsidR="00C80F4C" w:rsidRPr="00413225" w:rsidRDefault="00D803A8" w:rsidP="00C80F4C">
      <w:pPr>
        <w:jc w:val="both"/>
        <w:rPr>
          <w:szCs w:val="22"/>
          <w:lang w:val="de-DE"/>
        </w:rPr>
      </w:pPr>
      <w:hyperlink r:id="rId8" w:history="1">
        <w:r w:rsidR="00996204" w:rsidRPr="00807AC6">
          <w:rPr>
            <w:rStyle w:val="Hyperlink"/>
            <w:lang w:val="de-DE"/>
          </w:rPr>
          <w:t>https://www.centric.eu/de/veranstaltungen/webinar-centric-tool-lga/</w:t>
        </w:r>
      </w:hyperlink>
      <w:r w:rsidR="00996204">
        <w:rPr>
          <w:rStyle w:val="Hyperlink"/>
          <w:lang w:val="de-DE"/>
        </w:rPr>
        <w:t xml:space="preserve"> .</w:t>
      </w:r>
    </w:p>
    <w:p w14:paraId="19F4D9A2" w14:textId="70D11616" w:rsidR="00305E37" w:rsidRDefault="00305E37" w:rsidP="004F5DBD">
      <w:pPr>
        <w:jc w:val="both"/>
        <w:rPr>
          <w:szCs w:val="22"/>
          <w:lang w:val="de-DE"/>
        </w:rPr>
      </w:pPr>
    </w:p>
    <w:p w14:paraId="3BF4EFA6" w14:textId="6F9B7835" w:rsidR="006C69FF" w:rsidRPr="00720326" w:rsidRDefault="00720326" w:rsidP="004F5DBD">
      <w:pPr>
        <w:jc w:val="both"/>
        <w:rPr>
          <w:b/>
          <w:bCs/>
          <w:szCs w:val="22"/>
          <w:lang w:val="de-DE"/>
        </w:rPr>
      </w:pPr>
      <w:r w:rsidRPr="00720326">
        <w:rPr>
          <w:b/>
          <w:bCs/>
          <w:szCs w:val="22"/>
          <w:lang w:val="de-DE"/>
        </w:rPr>
        <w:t>Einfache Bearbeitung von Lohnarten</w:t>
      </w:r>
    </w:p>
    <w:p w14:paraId="7C7EAF29" w14:textId="361AE5E2" w:rsidR="00FF66DD" w:rsidRDefault="00545AFD" w:rsidP="00CD633E">
      <w:pPr>
        <w:pStyle w:val="StandardWeb"/>
        <w:spacing w:before="0" w:beforeAutospacing="0" w:after="0" w:afterAutospacing="0" w:line="360" w:lineRule="auto"/>
        <w:jc w:val="both"/>
        <w:rPr>
          <w:rFonts w:ascii="Arial" w:hAnsi="Arial"/>
          <w:sz w:val="22"/>
          <w:szCs w:val="22"/>
          <w:lang w:val="de-DE"/>
        </w:rPr>
      </w:pPr>
      <w:r w:rsidRPr="007512D2">
        <w:rPr>
          <w:rFonts w:ascii="Arial" w:hAnsi="Arial"/>
          <w:sz w:val="22"/>
          <w:szCs w:val="22"/>
          <w:lang w:val="de-DE"/>
        </w:rPr>
        <w:t xml:space="preserve">Centric bietet zahlreiche </w:t>
      </w:r>
      <w:r w:rsidR="00282F78" w:rsidRPr="007512D2">
        <w:rPr>
          <w:rFonts w:ascii="Arial" w:hAnsi="Arial"/>
          <w:sz w:val="22"/>
          <w:szCs w:val="22"/>
          <w:lang w:val="de-DE"/>
        </w:rPr>
        <w:t>Tools</w:t>
      </w:r>
      <w:r w:rsidRPr="007512D2">
        <w:rPr>
          <w:rFonts w:ascii="Arial" w:hAnsi="Arial"/>
          <w:sz w:val="22"/>
          <w:szCs w:val="22"/>
          <w:lang w:val="de-DE"/>
        </w:rPr>
        <w:t>, die SAP HCM-b</w:t>
      </w:r>
      <w:r w:rsidR="00282F78" w:rsidRPr="007512D2">
        <w:rPr>
          <w:rFonts w:ascii="Arial" w:hAnsi="Arial"/>
          <w:sz w:val="22"/>
          <w:szCs w:val="22"/>
          <w:lang w:val="de-DE"/>
        </w:rPr>
        <w:t>asierte Personalprozesse optimieren</w:t>
      </w:r>
      <w:r w:rsidR="007512D2" w:rsidRPr="007512D2">
        <w:rPr>
          <w:rFonts w:ascii="Arial" w:hAnsi="Arial"/>
          <w:sz w:val="22"/>
          <w:szCs w:val="22"/>
          <w:lang w:val="de-DE"/>
        </w:rPr>
        <w:t xml:space="preserve">, die Regelkonformität gewährleisten und den Arbeitsalltag in der HR-Abteilung erleichtern. Das im </w:t>
      </w:r>
      <w:r w:rsidR="004322E2">
        <w:rPr>
          <w:rFonts w:ascii="Arial" w:hAnsi="Arial"/>
          <w:sz w:val="22"/>
          <w:szCs w:val="22"/>
          <w:lang w:val="de-DE"/>
        </w:rPr>
        <w:t>nächsten</w:t>
      </w:r>
      <w:r w:rsidR="007512D2" w:rsidRPr="007512D2">
        <w:rPr>
          <w:rFonts w:ascii="Arial" w:hAnsi="Arial"/>
          <w:sz w:val="22"/>
          <w:szCs w:val="22"/>
          <w:lang w:val="de-DE"/>
        </w:rPr>
        <w:t xml:space="preserve"> Webinar </w:t>
      </w:r>
      <w:r w:rsidR="00EB5623">
        <w:rPr>
          <w:rFonts w:ascii="Arial" w:hAnsi="Arial"/>
          <w:sz w:val="22"/>
          <w:szCs w:val="22"/>
          <w:lang w:val="de-DE"/>
        </w:rPr>
        <w:t xml:space="preserve">gezeigte </w:t>
      </w:r>
      <w:r w:rsidR="007512D2" w:rsidRPr="007512D2">
        <w:rPr>
          <w:rFonts w:ascii="Arial" w:hAnsi="Arial"/>
          <w:sz w:val="22"/>
          <w:szCs w:val="22"/>
          <w:lang w:val="de-DE"/>
        </w:rPr>
        <w:t xml:space="preserve">Tool LGA hilft </w:t>
      </w:r>
      <w:r w:rsidR="00CD633E">
        <w:rPr>
          <w:rFonts w:ascii="Arial" w:hAnsi="Arial"/>
          <w:sz w:val="22"/>
          <w:szCs w:val="22"/>
          <w:lang w:val="de-DE"/>
        </w:rPr>
        <w:t>u.a.</w:t>
      </w:r>
      <w:r w:rsidR="007512D2" w:rsidRPr="007512D2">
        <w:rPr>
          <w:rFonts w:ascii="Arial" w:hAnsi="Arial"/>
          <w:sz w:val="22"/>
          <w:szCs w:val="22"/>
          <w:lang w:val="de-DE"/>
        </w:rPr>
        <w:t xml:space="preserve"> bei der </w:t>
      </w:r>
      <w:r w:rsidR="0077159D" w:rsidRPr="007512D2">
        <w:rPr>
          <w:rFonts w:ascii="Arial" w:hAnsi="Arial"/>
          <w:sz w:val="22"/>
          <w:szCs w:val="22"/>
          <w:lang w:val="de-DE"/>
        </w:rPr>
        <w:t xml:space="preserve">Einrichtung neuer oder </w:t>
      </w:r>
      <w:r w:rsidR="007512D2" w:rsidRPr="007512D2">
        <w:rPr>
          <w:rFonts w:ascii="Arial" w:hAnsi="Arial"/>
          <w:sz w:val="22"/>
          <w:szCs w:val="22"/>
          <w:lang w:val="de-DE"/>
        </w:rPr>
        <w:t>der</w:t>
      </w:r>
      <w:r w:rsidR="0077159D" w:rsidRPr="007512D2">
        <w:rPr>
          <w:rFonts w:ascii="Arial" w:hAnsi="Arial"/>
          <w:sz w:val="22"/>
          <w:szCs w:val="22"/>
          <w:lang w:val="de-DE"/>
        </w:rPr>
        <w:t xml:space="preserve"> Überprüfung vorhandener Lohnarten in SAP</w:t>
      </w:r>
      <w:r w:rsidR="007512D2" w:rsidRPr="007512D2">
        <w:rPr>
          <w:rFonts w:ascii="Arial" w:hAnsi="Arial"/>
          <w:sz w:val="22"/>
          <w:szCs w:val="22"/>
          <w:lang w:val="de-DE"/>
        </w:rPr>
        <w:t xml:space="preserve">. </w:t>
      </w:r>
      <w:r w:rsidR="0077159D" w:rsidRPr="007512D2">
        <w:rPr>
          <w:rFonts w:ascii="Arial" w:hAnsi="Arial"/>
          <w:sz w:val="22"/>
          <w:szCs w:val="22"/>
          <w:lang w:val="de-DE"/>
        </w:rPr>
        <w:t>LGA wertet die Tabelle T512W aus und bietet eine variable, kombinierte Such- und Anzeigemöglichkeit von Verarbeitungsklassen, Kumulationen und Bewertungsgrundlagen, bis hin zu Teil-Applikationen. Durch freie Definitionen von Parametern und Bedingungen wird die Lösung komplexer Anforderungen an die korrekte Lohnartenschlüsselung wesentlich erleichtert</w:t>
      </w:r>
      <w:r w:rsidR="0077159D" w:rsidRPr="00CD633E">
        <w:rPr>
          <w:rFonts w:ascii="Arial" w:hAnsi="Arial"/>
          <w:sz w:val="22"/>
          <w:szCs w:val="22"/>
          <w:lang w:val="de-DE"/>
        </w:rPr>
        <w:t>.</w:t>
      </w:r>
    </w:p>
    <w:p w14:paraId="7BE4F3D3" w14:textId="77777777" w:rsidR="00C80F4C" w:rsidRDefault="00C80F4C" w:rsidP="00CD633E">
      <w:pPr>
        <w:pStyle w:val="StandardWeb"/>
        <w:spacing w:before="0" w:beforeAutospacing="0" w:after="0" w:afterAutospacing="0" w:line="360" w:lineRule="auto"/>
        <w:jc w:val="both"/>
        <w:rPr>
          <w:rFonts w:ascii="Arial" w:hAnsi="Arial"/>
          <w:sz w:val="22"/>
          <w:szCs w:val="22"/>
          <w:lang w:val="de-DE"/>
        </w:rPr>
      </w:pPr>
    </w:p>
    <w:p w14:paraId="51EA2466" w14:textId="77777777" w:rsidR="004322E2" w:rsidRDefault="004322E2" w:rsidP="00CD633E">
      <w:pPr>
        <w:pStyle w:val="StandardWeb"/>
        <w:spacing w:before="0" w:beforeAutospacing="0" w:after="0" w:afterAutospacing="0" w:line="360" w:lineRule="auto"/>
        <w:jc w:val="both"/>
        <w:rPr>
          <w:rFonts w:ascii="Arial" w:hAnsi="Arial"/>
          <w:sz w:val="22"/>
          <w:szCs w:val="22"/>
          <w:lang w:val="de-DE"/>
        </w:rPr>
      </w:pPr>
    </w:p>
    <w:p w14:paraId="1E832C7B" w14:textId="77777777" w:rsidR="004322E2" w:rsidRDefault="004322E2" w:rsidP="00CD633E">
      <w:pPr>
        <w:pStyle w:val="StandardWeb"/>
        <w:spacing w:before="0" w:beforeAutospacing="0" w:after="0" w:afterAutospacing="0" w:line="360" w:lineRule="auto"/>
        <w:jc w:val="both"/>
        <w:rPr>
          <w:rFonts w:ascii="Arial" w:hAnsi="Arial"/>
          <w:sz w:val="22"/>
          <w:szCs w:val="22"/>
          <w:lang w:val="de-DE"/>
        </w:rPr>
      </w:pPr>
    </w:p>
    <w:p w14:paraId="294E32D7" w14:textId="77777777" w:rsidR="004322E2" w:rsidRDefault="004322E2" w:rsidP="00CD633E">
      <w:pPr>
        <w:pStyle w:val="StandardWeb"/>
        <w:spacing w:before="0" w:beforeAutospacing="0" w:after="0" w:afterAutospacing="0" w:line="360" w:lineRule="auto"/>
        <w:jc w:val="both"/>
        <w:rPr>
          <w:rFonts w:ascii="Arial" w:hAnsi="Arial"/>
          <w:sz w:val="22"/>
          <w:szCs w:val="22"/>
          <w:lang w:val="de-DE"/>
        </w:rPr>
      </w:pPr>
    </w:p>
    <w:p w14:paraId="380138E0" w14:textId="77777777" w:rsidR="004322E2" w:rsidRDefault="004322E2" w:rsidP="00CD633E">
      <w:pPr>
        <w:pStyle w:val="StandardWeb"/>
        <w:spacing w:before="0" w:beforeAutospacing="0" w:after="0" w:afterAutospacing="0" w:line="360" w:lineRule="auto"/>
        <w:jc w:val="both"/>
        <w:rPr>
          <w:rFonts w:ascii="Arial" w:hAnsi="Arial"/>
          <w:sz w:val="22"/>
          <w:szCs w:val="22"/>
          <w:lang w:val="de-DE"/>
        </w:rPr>
      </w:pPr>
    </w:p>
    <w:p w14:paraId="21EFA9E4" w14:textId="77777777" w:rsidR="004322E2" w:rsidRDefault="004322E2" w:rsidP="00CD633E">
      <w:pPr>
        <w:pStyle w:val="StandardWeb"/>
        <w:spacing w:before="0" w:beforeAutospacing="0" w:after="0" w:afterAutospacing="0" w:line="360" w:lineRule="auto"/>
        <w:jc w:val="both"/>
        <w:rPr>
          <w:rFonts w:ascii="Arial" w:hAnsi="Arial"/>
          <w:sz w:val="22"/>
          <w:szCs w:val="22"/>
          <w:lang w:val="de-DE"/>
        </w:rPr>
      </w:pPr>
    </w:p>
    <w:p w14:paraId="0255525E" w14:textId="77777777" w:rsidR="004322E2" w:rsidRDefault="004322E2" w:rsidP="00CD633E">
      <w:pPr>
        <w:pStyle w:val="StandardWeb"/>
        <w:spacing w:before="0" w:beforeAutospacing="0" w:after="0" w:afterAutospacing="0" w:line="360" w:lineRule="auto"/>
        <w:jc w:val="both"/>
        <w:rPr>
          <w:rFonts w:ascii="Arial" w:hAnsi="Arial"/>
          <w:sz w:val="22"/>
          <w:szCs w:val="22"/>
          <w:lang w:val="de-DE"/>
        </w:rPr>
      </w:pPr>
    </w:p>
    <w:p w14:paraId="1E459F04" w14:textId="77777777" w:rsidR="004322E2" w:rsidRPr="00CD633E" w:rsidRDefault="004322E2" w:rsidP="00CD633E">
      <w:pPr>
        <w:pStyle w:val="StandardWeb"/>
        <w:spacing w:before="0" w:beforeAutospacing="0" w:after="0" w:afterAutospacing="0" w:line="360" w:lineRule="auto"/>
        <w:jc w:val="both"/>
        <w:rPr>
          <w:rFonts w:ascii="Arial" w:hAnsi="Arial"/>
          <w:sz w:val="22"/>
          <w:szCs w:val="22"/>
          <w:lang w:val="de-DE"/>
        </w:rPr>
      </w:pPr>
    </w:p>
    <w:p w14:paraId="0B3F2C04" w14:textId="689EC012" w:rsidR="00720326" w:rsidRPr="00413225" w:rsidRDefault="00144197" w:rsidP="00C93192">
      <w:pPr>
        <w:rPr>
          <w:b/>
          <w:bCs/>
          <w:lang w:val="de-DE"/>
        </w:rPr>
      </w:pPr>
      <w:r w:rsidRPr="00413225">
        <w:rPr>
          <w:b/>
          <w:bCs/>
          <w:lang w:val="de-DE"/>
        </w:rPr>
        <w:t>Best Practices für digitalisierte Personalprozesse</w:t>
      </w:r>
    </w:p>
    <w:p w14:paraId="16055847" w14:textId="01601ACD" w:rsidR="00144197" w:rsidRPr="00413225" w:rsidRDefault="00FF66DD" w:rsidP="00EB5623">
      <w:pPr>
        <w:jc w:val="both"/>
        <w:rPr>
          <w:lang w:val="de-DE"/>
        </w:rPr>
      </w:pPr>
      <w:r w:rsidRPr="00413225">
        <w:rPr>
          <w:lang w:val="de-DE"/>
        </w:rPr>
        <w:t>Steven Wernike</w:t>
      </w:r>
      <w:r w:rsidR="00CD633E" w:rsidRPr="00413225">
        <w:rPr>
          <w:lang w:val="de-DE"/>
        </w:rPr>
        <w:t xml:space="preserve">, </w:t>
      </w:r>
      <w:r w:rsidR="006F63A2" w:rsidRPr="00413225">
        <w:rPr>
          <w:lang w:val="de-DE"/>
        </w:rPr>
        <w:t>Geschäftsführer</w:t>
      </w:r>
      <w:r w:rsidR="00CD633E" w:rsidRPr="00413225">
        <w:rPr>
          <w:lang w:val="de-DE"/>
        </w:rPr>
        <w:t xml:space="preserve"> der Centric IT Solutions GmbH, erläutert </w:t>
      </w:r>
      <w:r w:rsidR="00C80F4C" w:rsidRPr="00413225">
        <w:rPr>
          <w:lang w:val="de-DE"/>
        </w:rPr>
        <w:t>die Ziele</w:t>
      </w:r>
      <w:r w:rsidR="00CD633E" w:rsidRPr="00413225">
        <w:rPr>
          <w:lang w:val="de-DE"/>
        </w:rPr>
        <w:t xml:space="preserve"> der Seminarreihe</w:t>
      </w:r>
      <w:r w:rsidRPr="00413225">
        <w:rPr>
          <w:lang w:val="de-DE"/>
        </w:rPr>
        <w:t xml:space="preserve">: </w:t>
      </w:r>
      <w:r w:rsidR="00C80F4C" w:rsidRPr="00413225">
        <w:rPr>
          <w:lang w:val="de-DE"/>
        </w:rPr>
        <w:t>“</w:t>
      </w:r>
      <w:r w:rsidR="00545AFD" w:rsidRPr="00413225">
        <w:rPr>
          <w:lang w:val="de-DE"/>
        </w:rPr>
        <w:t>Als Validated Expertise Partner der SAP im Bereich SAP ERP HCM verfüg</w:t>
      </w:r>
      <w:r w:rsidR="007512D2" w:rsidRPr="00413225">
        <w:rPr>
          <w:lang w:val="de-DE"/>
        </w:rPr>
        <w:t xml:space="preserve">en wir </w:t>
      </w:r>
      <w:r w:rsidR="00545AFD" w:rsidRPr="00413225">
        <w:rPr>
          <w:lang w:val="de-DE"/>
        </w:rPr>
        <w:t>über umfangreiche</w:t>
      </w:r>
      <w:r w:rsidR="00CD633E" w:rsidRPr="00413225">
        <w:rPr>
          <w:lang w:val="de-DE"/>
        </w:rPr>
        <w:t>s</w:t>
      </w:r>
      <w:r w:rsidR="00545AFD" w:rsidRPr="00413225">
        <w:rPr>
          <w:lang w:val="de-DE"/>
        </w:rPr>
        <w:t xml:space="preserve"> </w:t>
      </w:r>
      <w:r w:rsidR="00CD633E" w:rsidRPr="00413225">
        <w:rPr>
          <w:lang w:val="de-DE"/>
        </w:rPr>
        <w:t xml:space="preserve">Wissen im Bereich </w:t>
      </w:r>
      <w:r w:rsidR="00545AFD" w:rsidRPr="00413225">
        <w:rPr>
          <w:lang w:val="de-DE"/>
        </w:rPr>
        <w:t>SAP HCM Personalwirtschaft.</w:t>
      </w:r>
      <w:r w:rsidR="004322E2">
        <w:rPr>
          <w:lang w:val="de-DE"/>
        </w:rPr>
        <w:t xml:space="preserve"> </w:t>
      </w:r>
      <w:r w:rsidR="00CD633E" w:rsidRPr="00413225">
        <w:rPr>
          <w:lang w:val="de-DE"/>
        </w:rPr>
        <w:t xml:space="preserve">Unsere Tools basieren auf langjähriger Projekterfahrung und Best Practices, die wir gerne an unsere Kunden, Partner und Interessenten weitergeben möchten. Wir stellen daher die </w:t>
      </w:r>
      <w:r w:rsidR="00C80F4C" w:rsidRPr="00413225">
        <w:rPr>
          <w:lang w:val="de-DE"/>
        </w:rPr>
        <w:t xml:space="preserve">themenbezogenen </w:t>
      </w:r>
      <w:r w:rsidR="00CD633E" w:rsidRPr="00413225">
        <w:rPr>
          <w:lang w:val="de-DE"/>
        </w:rPr>
        <w:t xml:space="preserve">Tools einzeln </w:t>
      </w:r>
      <w:r w:rsidR="00C80F4C" w:rsidRPr="00413225">
        <w:rPr>
          <w:lang w:val="de-DE"/>
        </w:rPr>
        <w:t xml:space="preserve">in der bis Oktober durchgeplanten Seminarreihe </w:t>
      </w:r>
      <w:r w:rsidR="00CD633E" w:rsidRPr="00413225">
        <w:rPr>
          <w:lang w:val="de-DE"/>
        </w:rPr>
        <w:t>vor und geben Tipps, wie</w:t>
      </w:r>
      <w:r w:rsidR="004322E2">
        <w:rPr>
          <w:lang w:val="de-DE"/>
        </w:rPr>
        <w:t xml:space="preserve"> </w:t>
      </w:r>
      <w:r w:rsidR="00CD633E" w:rsidRPr="00413225">
        <w:rPr>
          <w:lang w:val="de-DE"/>
        </w:rPr>
        <w:t xml:space="preserve">typische Herausforderungen aus dem Arbeitsalltag der HR-Abteilung </w:t>
      </w:r>
      <w:r w:rsidR="004322E2">
        <w:rPr>
          <w:lang w:val="de-DE"/>
        </w:rPr>
        <w:t>ge</w:t>
      </w:r>
      <w:r w:rsidR="00C80F4C" w:rsidRPr="00413225">
        <w:rPr>
          <w:lang w:val="de-DE"/>
        </w:rPr>
        <w:t>meister</w:t>
      </w:r>
      <w:r w:rsidR="004322E2">
        <w:rPr>
          <w:lang w:val="de-DE"/>
        </w:rPr>
        <w:t>t werden können</w:t>
      </w:r>
      <w:r w:rsidR="00C80F4C" w:rsidRPr="00413225">
        <w:rPr>
          <w:lang w:val="de-DE"/>
        </w:rPr>
        <w:t>.”</w:t>
      </w:r>
      <w:r w:rsidR="004322E2">
        <w:rPr>
          <w:lang w:val="de-DE"/>
        </w:rPr>
        <w:t xml:space="preserve"> </w:t>
      </w:r>
      <w:r w:rsidR="00C80F4C" w:rsidRPr="00413225">
        <w:rPr>
          <w:lang w:val="de-DE"/>
        </w:rPr>
        <w:t>Weitere Informat</w:t>
      </w:r>
      <w:r w:rsidR="00337FBA">
        <w:rPr>
          <w:lang w:val="de-DE"/>
        </w:rPr>
        <w:t>i</w:t>
      </w:r>
      <w:r w:rsidR="00C80F4C" w:rsidRPr="00413225">
        <w:rPr>
          <w:lang w:val="de-DE"/>
        </w:rPr>
        <w:t xml:space="preserve">onen </w:t>
      </w:r>
      <w:r w:rsidR="00144197" w:rsidRPr="00413225">
        <w:rPr>
          <w:lang w:val="de-DE"/>
        </w:rPr>
        <w:t xml:space="preserve">und Termine </w:t>
      </w:r>
      <w:r w:rsidR="00C80F4C" w:rsidRPr="00413225">
        <w:rPr>
          <w:lang w:val="de-DE"/>
        </w:rPr>
        <w:t xml:space="preserve">unter </w:t>
      </w:r>
      <w:hyperlink r:id="rId9" w:history="1">
        <w:r w:rsidR="004322E2" w:rsidRPr="00137CD4">
          <w:rPr>
            <w:rStyle w:val="Hyperlink"/>
            <w:lang w:val="de-DE"/>
          </w:rPr>
          <w:t>https://www.centric.eu/</w:t>
        </w:r>
      </w:hyperlink>
      <w:r w:rsidR="004322E2">
        <w:rPr>
          <w:lang w:val="de-DE"/>
        </w:rPr>
        <w:t xml:space="preserve"> </w:t>
      </w:r>
    </w:p>
    <w:p w14:paraId="5BF79CF1" w14:textId="77777777" w:rsidR="00956729" w:rsidRDefault="00956729" w:rsidP="00956729">
      <w:pPr>
        <w:jc w:val="both"/>
        <w:rPr>
          <w:rFonts w:cs="Arial"/>
          <w:b/>
          <w:color w:val="808080" w:themeColor="background1" w:themeShade="80"/>
          <w:szCs w:val="22"/>
          <w:lang w:val="de-DE"/>
        </w:rPr>
      </w:pPr>
    </w:p>
    <w:p w14:paraId="077AE08F" w14:textId="1E1358D5" w:rsidR="00956729" w:rsidRPr="00822861" w:rsidRDefault="00D803A8" w:rsidP="00956729">
      <w:pPr>
        <w:jc w:val="both"/>
        <w:rPr>
          <w:rFonts w:cs="Arial"/>
          <w:b/>
          <w:color w:val="808080" w:themeColor="background1" w:themeShade="80"/>
          <w:szCs w:val="22"/>
          <w:lang w:val="de-DE"/>
        </w:rPr>
      </w:pPr>
      <w:r>
        <w:rPr>
          <w:rFonts w:cs="Arial"/>
          <w:b/>
          <w:color w:val="808080" w:themeColor="background1" w:themeShade="80"/>
          <w:szCs w:val="22"/>
          <w:lang w:val="de-DE"/>
        </w:rPr>
        <w:t>2.706</w:t>
      </w:r>
      <w:bookmarkStart w:id="0" w:name="_GoBack"/>
      <w:bookmarkEnd w:id="0"/>
      <w:r w:rsidR="00956729" w:rsidRPr="00822861">
        <w:rPr>
          <w:rFonts w:cs="Arial"/>
          <w:b/>
          <w:color w:val="808080" w:themeColor="background1" w:themeShade="80"/>
          <w:szCs w:val="22"/>
          <w:lang w:val="de-DE"/>
        </w:rPr>
        <w:t xml:space="preserve"> Zeichen (inkl. Leerzeichen)</w:t>
      </w:r>
    </w:p>
    <w:p w14:paraId="3E717DF2" w14:textId="77777777" w:rsidR="002A5D85" w:rsidRDefault="002A5D85" w:rsidP="00144197">
      <w:pPr>
        <w:pStyle w:val="berschrift4"/>
        <w:rPr>
          <w:rFonts w:ascii="Arial" w:eastAsia="Times New Roman" w:hAnsi="Arial" w:cs="Times New Roman"/>
          <w:i w:val="0"/>
          <w:iCs w:val="0"/>
          <w:color w:val="auto"/>
          <w:lang w:val="de-DE"/>
        </w:rPr>
      </w:pPr>
    </w:p>
    <w:p w14:paraId="474D97E6" w14:textId="0C6D3080" w:rsidR="00144197" w:rsidRPr="00413225" w:rsidRDefault="00144197" w:rsidP="00144197">
      <w:pPr>
        <w:pStyle w:val="berschrift4"/>
        <w:rPr>
          <w:rFonts w:ascii="Arial" w:eastAsia="Times New Roman" w:hAnsi="Arial" w:cs="Times New Roman"/>
          <w:i w:val="0"/>
          <w:iCs w:val="0"/>
          <w:color w:val="auto"/>
          <w:lang w:val="de-DE"/>
        </w:rPr>
      </w:pPr>
      <w:r w:rsidRPr="00413225">
        <w:rPr>
          <w:rFonts w:ascii="Arial" w:eastAsia="Times New Roman" w:hAnsi="Arial" w:cs="Times New Roman"/>
          <w:i w:val="0"/>
          <w:iCs w:val="0"/>
          <w:color w:val="auto"/>
          <w:lang w:val="de-DE"/>
        </w:rPr>
        <w:t>Termine:</w:t>
      </w:r>
    </w:p>
    <w:p w14:paraId="30C0321E" w14:textId="6B19B3BE" w:rsidR="00144197" w:rsidRPr="00413225" w:rsidRDefault="00144197" w:rsidP="00144197">
      <w:pPr>
        <w:pStyle w:val="berschrift4"/>
        <w:rPr>
          <w:rFonts w:ascii="Arial" w:eastAsia="Times New Roman" w:hAnsi="Arial" w:cs="Times New Roman"/>
          <w:b w:val="0"/>
          <w:bCs w:val="0"/>
          <w:i w:val="0"/>
          <w:iCs w:val="0"/>
          <w:color w:val="auto"/>
          <w:lang w:val="de-DE"/>
        </w:rPr>
      </w:pPr>
      <w:r w:rsidRPr="00413225">
        <w:rPr>
          <w:rFonts w:ascii="Arial" w:eastAsia="Times New Roman" w:hAnsi="Arial" w:cs="Times New Roman"/>
          <w:b w:val="0"/>
          <w:bCs w:val="0"/>
          <w:i w:val="0"/>
          <w:iCs w:val="0"/>
          <w:color w:val="auto"/>
          <w:lang w:val="de-DE"/>
        </w:rPr>
        <w:t>WEBINAR: Centric Tool LGA</w:t>
      </w:r>
    </w:p>
    <w:p w14:paraId="584F78FF" w14:textId="77777777" w:rsidR="00144197" w:rsidRPr="00413225" w:rsidRDefault="00144197" w:rsidP="00144197">
      <w:pPr>
        <w:pStyle w:val="berschrift4"/>
        <w:rPr>
          <w:rFonts w:ascii="Arial" w:eastAsia="Times New Roman" w:hAnsi="Arial" w:cs="Times New Roman"/>
          <w:b w:val="0"/>
          <w:bCs w:val="0"/>
          <w:i w:val="0"/>
          <w:iCs w:val="0"/>
          <w:color w:val="auto"/>
          <w:lang w:val="de-DE"/>
        </w:rPr>
      </w:pPr>
      <w:r w:rsidRPr="00413225">
        <w:rPr>
          <w:rFonts w:ascii="Arial" w:eastAsia="Times New Roman" w:hAnsi="Arial" w:cs="Times New Roman"/>
          <w:b w:val="0"/>
          <w:bCs w:val="0"/>
          <w:i w:val="0"/>
          <w:iCs w:val="0"/>
          <w:color w:val="auto"/>
          <w:lang w:val="de-DE"/>
        </w:rPr>
        <w:t>Freitag, 09.04.2021 von 10:00 Uhr bis 10:30 Uhr</w:t>
      </w:r>
    </w:p>
    <w:p w14:paraId="4CF5F370" w14:textId="1FC88818" w:rsidR="00A7145C" w:rsidRPr="00413225" w:rsidRDefault="00144197" w:rsidP="00144197">
      <w:pPr>
        <w:rPr>
          <w:lang w:val="de-DE" w:eastAsia="en-US"/>
        </w:rPr>
      </w:pPr>
      <w:r w:rsidRPr="00413225">
        <w:rPr>
          <w:lang w:val="de-DE"/>
        </w:rPr>
        <w:t xml:space="preserve">Infos + Anmeldung: </w:t>
      </w:r>
      <w:hyperlink r:id="rId10" w:history="1">
        <w:r w:rsidRPr="00524F84">
          <w:rPr>
            <w:rStyle w:val="Hyperlink"/>
            <w:lang w:val="de-DE"/>
          </w:rPr>
          <w:t>https://www.centric.eu/de/veranstaltungen/webinar-centric-tool-lga/</w:t>
        </w:r>
      </w:hyperlink>
    </w:p>
    <w:p w14:paraId="29C113A0" w14:textId="77777777" w:rsidR="00956729" w:rsidRPr="00413225" w:rsidRDefault="00956729" w:rsidP="00C93192">
      <w:pPr>
        <w:rPr>
          <w:lang w:val="de-DE" w:eastAsia="en-US"/>
        </w:rPr>
      </w:pPr>
    </w:p>
    <w:p w14:paraId="4F3DA235" w14:textId="5EF0CF30" w:rsidR="00C93192" w:rsidRPr="00D30590" w:rsidRDefault="00C93192" w:rsidP="00C93192">
      <w:pPr>
        <w:rPr>
          <w:b/>
          <w:bCs/>
          <w:lang w:val="de-DE" w:eastAsia="en-US"/>
        </w:rPr>
      </w:pPr>
      <w:r w:rsidRPr="00D30590">
        <w:rPr>
          <w:b/>
          <w:bCs/>
          <w:lang w:val="de-DE" w:eastAsia="en-US"/>
        </w:rPr>
        <w:t xml:space="preserve">Weitere </w:t>
      </w:r>
      <w:r w:rsidR="00956729" w:rsidRPr="00D30590">
        <w:rPr>
          <w:b/>
          <w:bCs/>
          <w:lang w:val="de-DE" w:eastAsia="en-US"/>
        </w:rPr>
        <w:t xml:space="preserve">Webinare zu </w:t>
      </w:r>
      <w:r w:rsidR="004322E2" w:rsidRPr="00D30590">
        <w:rPr>
          <w:b/>
          <w:bCs/>
          <w:lang w:val="de-DE" w:eastAsia="en-US"/>
        </w:rPr>
        <w:t xml:space="preserve">den </w:t>
      </w:r>
      <w:r w:rsidR="00956729" w:rsidRPr="00D30590">
        <w:rPr>
          <w:b/>
          <w:bCs/>
          <w:lang w:val="de-DE" w:eastAsia="en-US"/>
        </w:rPr>
        <w:t>Centric-Tools:</w:t>
      </w:r>
    </w:p>
    <w:p w14:paraId="0A84A240" w14:textId="77777777" w:rsidR="00C93192" w:rsidRDefault="00C93192" w:rsidP="00C93192">
      <w:pPr>
        <w:rPr>
          <w:lang w:val="de-DE" w:eastAsia="en-US"/>
        </w:rPr>
      </w:pPr>
    </w:p>
    <w:p w14:paraId="0035378A" w14:textId="3B29E201" w:rsidR="002A5D85" w:rsidRDefault="002A5D85" w:rsidP="00956729">
      <w:pPr>
        <w:pStyle w:val="Listenabsatz"/>
        <w:numPr>
          <w:ilvl w:val="0"/>
          <w:numId w:val="17"/>
        </w:numPr>
        <w:rPr>
          <w:lang w:val="de-DE"/>
        </w:rPr>
      </w:pPr>
      <w:r>
        <w:rPr>
          <w:lang w:val="de-DE"/>
        </w:rPr>
        <w:t>07.05.2021</w:t>
      </w:r>
      <w:r>
        <w:rPr>
          <w:lang w:val="de-DE"/>
        </w:rPr>
        <w:tab/>
        <w:t xml:space="preserve">BTC: Datentransfer aus </w:t>
      </w:r>
      <w:r>
        <w:rPr>
          <w:szCs w:val="22"/>
          <w:lang w:val="de-DE"/>
        </w:rPr>
        <w:t>Text- und Excel-Dateien als Batch-Input</w:t>
      </w:r>
    </w:p>
    <w:p w14:paraId="1D51204F" w14:textId="57493E6D" w:rsidR="00C93192" w:rsidRPr="00413225" w:rsidRDefault="00C93192" w:rsidP="00956729">
      <w:pPr>
        <w:pStyle w:val="Listenabsatz"/>
        <w:numPr>
          <w:ilvl w:val="0"/>
          <w:numId w:val="17"/>
        </w:numPr>
        <w:rPr>
          <w:lang w:val="de-DE"/>
        </w:rPr>
      </w:pPr>
      <w:r w:rsidRPr="00413225">
        <w:rPr>
          <w:lang w:val="de-DE"/>
        </w:rPr>
        <w:t xml:space="preserve">11.06.2021 </w:t>
      </w:r>
      <w:r w:rsidR="004322E2">
        <w:rPr>
          <w:lang w:val="de-DE"/>
        </w:rPr>
        <w:tab/>
      </w:r>
      <w:r w:rsidRPr="00413225">
        <w:rPr>
          <w:lang w:val="de-DE"/>
        </w:rPr>
        <w:t>INF</w:t>
      </w:r>
      <w:r w:rsidR="002A5D85">
        <w:rPr>
          <w:lang w:val="de-DE"/>
        </w:rPr>
        <w:t xml:space="preserve">: </w:t>
      </w:r>
      <w:r w:rsidR="00956729" w:rsidRPr="00413225">
        <w:rPr>
          <w:lang w:val="de-DE"/>
        </w:rPr>
        <w:t>Anzeigen und Bearbeiten von SAP HCM-Infotypen der PA-Daten</w:t>
      </w:r>
      <w:r w:rsidRPr="00413225">
        <w:rPr>
          <w:lang w:val="de-DE"/>
        </w:rPr>
        <w:t xml:space="preserve"> </w:t>
      </w:r>
    </w:p>
    <w:p w14:paraId="4C512CDF" w14:textId="79C373EC" w:rsidR="00C93192" w:rsidRPr="00D30590" w:rsidRDefault="00C93192" w:rsidP="00956729">
      <w:pPr>
        <w:pStyle w:val="Listenabsatz"/>
        <w:numPr>
          <w:ilvl w:val="0"/>
          <w:numId w:val="17"/>
        </w:numPr>
        <w:rPr>
          <w:lang w:val="de-DE"/>
        </w:rPr>
      </w:pPr>
      <w:r w:rsidRPr="00D30590">
        <w:rPr>
          <w:lang w:val="de-DE"/>
        </w:rPr>
        <w:t xml:space="preserve">09.07.2021 </w:t>
      </w:r>
      <w:r w:rsidR="004322E2">
        <w:rPr>
          <w:lang w:val="de-DE"/>
        </w:rPr>
        <w:tab/>
      </w:r>
      <w:r w:rsidRPr="00D30590">
        <w:rPr>
          <w:lang w:val="de-DE"/>
        </w:rPr>
        <w:t>MADAP PA/OM</w:t>
      </w:r>
      <w:r w:rsidR="00956729" w:rsidRPr="00D30590">
        <w:rPr>
          <w:lang w:val="de-DE"/>
        </w:rPr>
        <w:t>: Master Data Audit Programm für SAP HCM PA/OM</w:t>
      </w:r>
    </w:p>
    <w:p w14:paraId="61334D5D" w14:textId="5A4322C3" w:rsidR="00C93192" w:rsidRPr="00413225" w:rsidRDefault="00C93192" w:rsidP="00956729">
      <w:pPr>
        <w:pStyle w:val="Listenabsatz"/>
        <w:numPr>
          <w:ilvl w:val="0"/>
          <w:numId w:val="17"/>
        </w:numPr>
        <w:rPr>
          <w:lang w:val="de-DE"/>
        </w:rPr>
      </w:pPr>
      <w:r w:rsidRPr="00413225">
        <w:rPr>
          <w:lang w:val="de-DE"/>
        </w:rPr>
        <w:t xml:space="preserve">06.08.2021 </w:t>
      </w:r>
      <w:r w:rsidR="004322E2">
        <w:rPr>
          <w:lang w:val="de-DE"/>
        </w:rPr>
        <w:tab/>
      </w:r>
      <w:r w:rsidRPr="00413225">
        <w:rPr>
          <w:lang w:val="de-DE"/>
        </w:rPr>
        <w:t>REV</w:t>
      </w:r>
      <w:r w:rsidR="00956729" w:rsidRPr="00413225">
        <w:rPr>
          <w:lang w:val="de-DE"/>
        </w:rPr>
        <w:t>: Revisionstool für SAP HCM-Zahlungen</w:t>
      </w:r>
    </w:p>
    <w:p w14:paraId="082BC746" w14:textId="5C9980C2" w:rsidR="00C93192" w:rsidRPr="00413225" w:rsidRDefault="00C93192" w:rsidP="00956729">
      <w:pPr>
        <w:pStyle w:val="Listenabsatz"/>
        <w:numPr>
          <w:ilvl w:val="0"/>
          <w:numId w:val="17"/>
        </w:numPr>
        <w:rPr>
          <w:lang w:val="de-DE"/>
        </w:rPr>
      </w:pPr>
      <w:r w:rsidRPr="00413225">
        <w:rPr>
          <w:lang w:val="de-DE"/>
        </w:rPr>
        <w:t xml:space="preserve">15.09.2021 </w:t>
      </w:r>
      <w:r w:rsidR="004322E2">
        <w:rPr>
          <w:lang w:val="de-DE"/>
        </w:rPr>
        <w:tab/>
      </w:r>
      <w:r w:rsidRPr="00413225">
        <w:rPr>
          <w:lang w:val="de-DE"/>
        </w:rPr>
        <w:t>VBT2</w:t>
      </w:r>
      <w:r w:rsidR="00956729" w:rsidRPr="00413225">
        <w:rPr>
          <w:lang w:val="de-DE"/>
        </w:rPr>
        <w:t>: Vergleichs- und Berechnungstool für alle SAP HCM-Daten</w:t>
      </w:r>
    </w:p>
    <w:p w14:paraId="573B2EA2" w14:textId="77777777" w:rsidR="004322E2" w:rsidRDefault="00C93192" w:rsidP="00956729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lang w:val="de-DE"/>
        </w:rPr>
      </w:pPr>
      <w:r w:rsidRPr="00413225">
        <w:rPr>
          <w:lang w:val="de-DE"/>
        </w:rPr>
        <w:t xml:space="preserve">15.10.2021 </w:t>
      </w:r>
      <w:r w:rsidR="004322E2">
        <w:rPr>
          <w:lang w:val="de-DE"/>
        </w:rPr>
        <w:tab/>
      </w:r>
      <w:r w:rsidRPr="00413225">
        <w:rPr>
          <w:lang w:val="de-DE"/>
        </w:rPr>
        <w:t>HPK</w:t>
      </w:r>
      <w:r w:rsidR="00956729" w:rsidRPr="00413225">
        <w:rPr>
          <w:lang w:val="de-DE"/>
        </w:rPr>
        <w:t>: Standardisiertes Interface von SAP HCM zur Hamburger</w:t>
      </w:r>
    </w:p>
    <w:p w14:paraId="12887DC8" w14:textId="2FECC6AC" w:rsidR="00C93192" w:rsidRPr="00413225" w:rsidRDefault="004322E2" w:rsidP="00D30590">
      <w:pPr>
        <w:pStyle w:val="Listenabsatz"/>
        <w:autoSpaceDE w:val="0"/>
        <w:autoSpaceDN w:val="0"/>
        <w:adjustRightInd w:val="0"/>
        <w:spacing w:line="240" w:lineRule="auto"/>
        <w:ind w:left="36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956729" w:rsidRPr="00413225">
        <w:rPr>
          <w:lang w:val="de-DE"/>
        </w:rPr>
        <w:t>Pensionskasse von 1905 VVAG</w:t>
      </w:r>
    </w:p>
    <w:p w14:paraId="228E5CCE" w14:textId="77777777" w:rsidR="00C93192" w:rsidRDefault="00C93192" w:rsidP="00827CCE">
      <w:pPr>
        <w:jc w:val="both"/>
        <w:rPr>
          <w:lang w:val="de-DE"/>
        </w:rPr>
      </w:pPr>
    </w:p>
    <w:p w14:paraId="40A980DA" w14:textId="77777777" w:rsidR="002A5D85" w:rsidRDefault="002A5D85" w:rsidP="00827CCE">
      <w:pPr>
        <w:jc w:val="both"/>
        <w:rPr>
          <w:lang w:val="de-DE"/>
        </w:rPr>
      </w:pPr>
    </w:p>
    <w:p w14:paraId="41C10AA7" w14:textId="77777777" w:rsidR="002A5D85" w:rsidRDefault="002A5D85" w:rsidP="00827CCE">
      <w:pPr>
        <w:jc w:val="both"/>
        <w:rPr>
          <w:lang w:val="de-DE"/>
        </w:rPr>
      </w:pPr>
    </w:p>
    <w:p w14:paraId="74A7DBFB" w14:textId="77777777" w:rsidR="002A5D85" w:rsidRDefault="002A5D85" w:rsidP="00827CCE">
      <w:pPr>
        <w:jc w:val="both"/>
        <w:rPr>
          <w:lang w:val="de-DE"/>
        </w:rPr>
      </w:pPr>
    </w:p>
    <w:p w14:paraId="448AE173" w14:textId="77777777" w:rsidR="002A5D85" w:rsidRDefault="002A5D85" w:rsidP="00827CCE">
      <w:pPr>
        <w:jc w:val="both"/>
        <w:rPr>
          <w:lang w:val="de-DE"/>
        </w:rPr>
      </w:pPr>
    </w:p>
    <w:p w14:paraId="7224B876" w14:textId="77777777" w:rsidR="002A5D85" w:rsidRDefault="002A5D85" w:rsidP="00827CCE">
      <w:pPr>
        <w:jc w:val="both"/>
        <w:rPr>
          <w:lang w:val="de-DE"/>
        </w:rPr>
      </w:pPr>
    </w:p>
    <w:p w14:paraId="0A69845B" w14:textId="77777777" w:rsidR="002A5D85" w:rsidRDefault="002A5D85" w:rsidP="00827CCE">
      <w:pPr>
        <w:jc w:val="both"/>
        <w:rPr>
          <w:lang w:val="de-DE"/>
        </w:rPr>
      </w:pPr>
    </w:p>
    <w:p w14:paraId="0D075F11" w14:textId="77777777" w:rsidR="002A5D85" w:rsidRDefault="002A5D85" w:rsidP="00827CCE">
      <w:pPr>
        <w:jc w:val="both"/>
        <w:rPr>
          <w:lang w:val="de-DE"/>
        </w:rPr>
      </w:pPr>
    </w:p>
    <w:p w14:paraId="6ED6D801" w14:textId="77777777" w:rsidR="002A5D85" w:rsidRDefault="002A5D85" w:rsidP="00827CCE">
      <w:pPr>
        <w:jc w:val="both"/>
        <w:rPr>
          <w:lang w:val="de-DE"/>
        </w:rPr>
      </w:pPr>
    </w:p>
    <w:p w14:paraId="43298D7B" w14:textId="77777777" w:rsidR="002A5D85" w:rsidRDefault="002A5D85" w:rsidP="00827CCE">
      <w:pPr>
        <w:jc w:val="both"/>
        <w:rPr>
          <w:lang w:val="de-DE"/>
        </w:rPr>
      </w:pPr>
    </w:p>
    <w:p w14:paraId="2C258FE9" w14:textId="77777777" w:rsidR="002A5D85" w:rsidRDefault="002A5D85" w:rsidP="00827CCE">
      <w:pPr>
        <w:jc w:val="both"/>
        <w:rPr>
          <w:lang w:val="de-DE"/>
        </w:rPr>
      </w:pPr>
    </w:p>
    <w:p w14:paraId="380EAA86" w14:textId="77777777" w:rsidR="002A5D85" w:rsidRDefault="002A5D85" w:rsidP="00827CCE">
      <w:pPr>
        <w:jc w:val="both"/>
        <w:rPr>
          <w:lang w:val="de-DE"/>
        </w:rPr>
      </w:pPr>
    </w:p>
    <w:p w14:paraId="25B09818" w14:textId="77777777" w:rsidR="002A5D85" w:rsidRDefault="002A5D85" w:rsidP="00827CCE">
      <w:pPr>
        <w:jc w:val="both"/>
        <w:rPr>
          <w:lang w:val="de-DE"/>
        </w:rPr>
      </w:pPr>
    </w:p>
    <w:p w14:paraId="02C79A27" w14:textId="77777777" w:rsidR="002A5D85" w:rsidRDefault="002A5D85" w:rsidP="00827CCE">
      <w:pPr>
        <w:jc w:val="both"/>
        <w:rPr>
          <w:lang w:val="de-DE"/>
        </w:rPr>
      </w:pPr>
    </w:p>
    <w:p w14:paraId="5666E164" w14:textId="77777777" w:rsidR="002A5D85" w:rsidRPr="00822861" w:rsidRDefault="002A5D85" w:rsidP="002A5D85">
      <w:pPr>
        <w:pStyle w:val="Stand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22861">
        <w:rPr>
          <w:rFonts w:ascii="Arial" w:hAnsi="Arial" w:cs="Arial"/>
          <w:b/>
          <w:sz w:val="22"/>
          <w:szCs w:val="22"/>
        </w:rPr>
        <w:t>Dateiservice:</w:t>
      </w:r>
    </w:p>
    <w:p w14:paraId="43E198A3" w14:textId="756C556C" w:rsidR="002A5D85" w:rsidRPr="00822861" w:rsidRDefault="002A5D85" w:rsidP="002A5D85">
      <w:pPr>
        <w:spacing w:before="100" w:beforeAutospacing="1" w:after="100" w:afterAutospacing="1"/>
        <w:jc w:val="both"/>
        <w:rPr>
          <w:rFonts w:cs="Arial"/>
          <w:bCs/>
          <w:szCs w:val="22"/>
          <w:lang w:val="de-DE"/>
        </w:rPr>
      </w:pPr>
      <w:r w:rsidRPr="00822861">
        <w:rPr>
          <w:rFonts w:cs="Arial"/>
          <w:szCs w:val="22"/>
          <w:lang w:val="de-DE"/>
        </w:rPr>
        <w:t xml:space="preserve">Alle Text- und Bilddateien stehen Ihnen honorarfrei in druckfähiger Qualität zur Verfügung, bitte fragen Sie diese gerne an unter </w:t>
      </w:r>
      <w:r>
        <w:rPr>
          <w:rFonts w:cs="Arial"/>
          <w:szCs w:val="22"/>
          <w:lang w:val="de-DE"/>
        </w:rPr>
        <w:t>contact@c-united.com</w:t>
      </w:r>
      <w:r w:rsidRPr="00822861">
        <w:rPr>
          <w:rFonts w:cs="Arial"/>
          <w:szCs w:val="22"/>
          <w:lang w:val="de-DE"/>
        </w:rPr>
        <w:t xml:space="preserve"> oder direkt per Download unter </w:t>
      </w:r>
      <w:r w:rsidRPr="002A5D85">
        <w:rPr>
          <w:rFonts w:cs="Arial"/>
          <w:szCs w:val="22"/>
          <w:lang w:val="de-DE"/>
        </w:rPr>
        <w:t>https://www.c-united.com/press-corner/centric-it-solutions-gmbh</w:t>
      </w:r>
    </w:p>
    <w:p w14:paraId="2BB905BF" w14:textId="55B22590" w:rsidR="00305E37" w:rsidRPr="00956729" w:rsidRDefault="00337FBA" w:rsidP="00827CCE">
      <w:pPr>
        <w:jc w:val="both"/>
        <w:rPr>
          <w:b/>
          <w:bCs/>
          <w:lang w:val="de-DE"/>
        </w:rPr>
      </w:pPr>
      <w:r>
        <w:rPr>
          <w:b/>
          <w:bCs/>
          <w:lang w:val="de-DE"/>
        </w:rPr>
        <w:t>D</w:t>
      </w:r>
      <w:r w:rsidR="00956729" w:rsidRPr="00956729">
        <w:rPr>
          <w:b/>
          <w:bCs/>
          <w:lang w:val="de-DE"/>
        </w:rPr>
        <w:t>atei</w:t>
      </w:r>
      <w:r w:rsidR="001A7061">
        <w:rPr>
          <w:b/>
          <w:bCs/>
          <w:lang w:val="de-DE"/>
        </w:rPr>
        <w:t xml:space="preserve"> 1</w:t>
      </w:r>
      <w:r w:rsidR="00956729" w:rsidRPr="00956729">
        <w:rPr>
          <w:b/>
          <w:bCs/>
          <w:lang w:val="de-DE"/>
        </w:rPr>
        <w:t xml:space="preserve">: </w:t>
      </w:r>
    </w:p>
    <w:p w14:paraId="0FA2B7C0" w14:textId="46DDB5EF" w:rsidR="00C93192" w:rsidRPr="00337FBA" w:rsidRDefault="00956729" w:rsidP="00827CCE">
      <w:pPr>
        <w:jc w:val="both"/>
        <w:rPr>
          <w:szCs w:val="22"/>
          <w:lang w:val="de-DE"/>
        </w:rPr>
      </w:pPr>
      <w:r w:rsidRPr="00337FBA">
        <w:rPr>
          <w:szCs w:val="22"/>
          <w:lang w:val="de-DE"/>
        </w:rPr>
        <w:t>Centric SAP HCM Add On Tools – Gesamtübersicht</w:t>
      </w:r>
    </w:p>
    <w:p w14:paraId="429961B3" w14:textId="7E86D5D6" w:rsidR="00956729" w:rsidRPr="00413225" w:rsidRDefault="004322E2" w:rsidP="00827CCE">
      <w:pPr>
        <w:jc w:val="both"/>
        <w:rPr>
          <w:i/>
          <w:iCs/>
          <w:color w:val="FF0000"/>
          <w:lang w:val="de-DE"/>
        </w:rPr>
      </w:pPr>
      <w:r>
        <w:rPr>
          <w:i/>
          <w:iCs/>
          <w:noProof/>
          <w:color w:val="FF0000"/>
          <w:lang w:val="de-DE" w:eastAsia="de-DE" w:bidi="ar-SA"/>
        </w:rPr>
        <w:drawing>
          <wp:inline distT="0" distB="0" distL="0" distR="0" wp14:anchorId="57BEF407" wp14:editId="3C3F5BB1">
            <wp:extent cx="5760720" cy="320738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Gesamtübersicht 2801202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82273" w14:textId="77777777" w:rsidR="00350393" w:rsidRDefault="00350393" w:rsidP="001A7061">
      <w:pPr>
        <w:rPr>
          <w:rFonts w:cs="Arial"/>
          <w:b/>
          <w:iCs/>
          <w:szCs w:val="22"/>
          <w:lang w:val="de-DE" w:eastAsia="de-DE"/>
        </w:rPr>
      </w:pPr>
    </w:p>
    <w:p w14:paraId="34BB795F" w14:textId="15C67160" w:rsidR="001A7061" w:rsidRPr="00D30590" w:rsidRDefault="001A7061" w:rsidP="001A7061">
      <w:pPr>
        <w:rPr>
          <w:rFonts w:cs="Arial"/>
          <w:iCs/>
          <w:szCs w:val="22"/>
          <w:lang w:val="de-DE" w:eastAsia="de-DE"/>
        </w:rPr>
      </w:pPr>
      <w:r w:rsidRPr="00D30590">
        <w:rPr>
          <w:rFonts w:cs="Arial"/>
          <w:b/>
          <w:iCs/>
          <w:szCs w:val="22"/>
          <w:lang w:val="de-DE" w:eastAsia="de-DE"/>
        </w:rPr>
        <w:t>Datei 2:</w:t>
      </w:r>
      <w:r w:rsidRPr="00D30590">
        <w:rPr>
          <w:rFonts w:cs="Arial"/>
          <w:iCs/>
          <w:szCs w:val="22"/>
          <w:lang w:val="de-DE" w:eastAsia="de-DE"/>
        </w:rPr>
        <w:t xml:space="preserve"> Portrait: Steven Wernike</w:t>
      </w:r>
      <w:r w:rsidRPr="00D30590">
        <w:rPr>
          <w:rFonts w:cs="Arial"/>
          <w:iCs/>
          <w:szCs w:val="22"/>
          <w:lang w:val="de-DE" w:eastAsia="de-DE"/>
        </w:rPr>
        <w:tab/>
      </w:r>
      <w:r w:rsidRPr="00D30590">
        <w:rPr>
          <w:rFonts w:cs="Arial"/>
          <w:iCs/>
          <w:szCs w:val="22"/>
          <w:lang w:val="de-DE" w:eastAsia="de-DE"/>
        </w:rPr>
        <w:tab/>
      </w:r>
      <w:r w:rsidRPr="00D30590">
        <w:rPr>
          <w:rFonts w:cs="Arial"/>
          <w:iCs/>
          <w:szCs w:val="22"/>
          <w:lang w:val="de-DE" w:eastAsia="de-DE"/>
        </w:rPr>
        <w:tab/>
        <w:t xml:space="preserve">     </w:t>
      </w:r>
      <w:r w:rsidRPr="00D30590">
        <w:rPr>
          <w:rFonts w:cs="Arial"/>
          <w:iCs/>
          <w:szCs w:val="22"/>
          <w:lang w:val="de-DE" w:eastAsia="de-DE"/>
        </w:rPr>
        <w:tab/>
      </w:r>
      <w:r w:rsidRPr="00D30590">
        <w:rPr>
          <w:rFonts w:cs="Arial"/>
          <w:b/>
          <w:iCs/>
          <w:szCs w:val="22"/>
          <w:lang w:val="de-DE" w:eastAsia="de-DE"/>
        </w:rPr>
        <w:t>Datei 3:</w:t>
      </w:r>
      <w:r w:rsidRPr="00D30590">
        <w:rPr>
          <w:rFonts w:cs="Arial"/>
          <w:iCs/>
          <w:szCs w:val="22"/>
          <w:lang w:val="de-DE" w:eastAsia="de-DE"/>
        </w:rPr>
        <w:t xml:space="preserve"> Logo Centric      </w:t>
      </w:r>
    </w:p>
    <w:p w14:paraId="172C06B5" w14:textId="586B4F45" w:rsidR="001A7061" w:rsidRPr="00D30590" w:rsidRDefault="001A7061" w:rsidP="001A7061">
      <w:pPr>
        <w:rPr>
          <w:rFonts w:cs="Arial"/>
          <w:iCs/>
          <w:szCs w:val="22"/>
          <w:lang w:val="de-DE" w:eastAsia="de-DE"/>
        </w:rPr>
      </w:pPr>
      <w:r w:rsidRPr="00D30590">
        <w:rPr>
          <w:rFonts w:cs="Arial"/>
          <w:iCs/>
          <w:noProof/>
          <w:szCs w:val="22"/>
          <w:lang w:val="de-DE" w:eastAsia="de-DE" w:bidi="ar-SA"/>
        </w:rPr>
        <w:drawing>
          <wp:anchor distT="0" distB="0" distL="114300" distR="114300" simplePos="0" relativeHeight="251659264" behindDoc="1" locked="0" layoutInCell="1" allowOverlap="1" wp14:anchorId="7F41756B" wp14:editId="4059FA4D">
            <wp:simplePos x="0" y="0"/>
            <wp:positionH relativeFrom="column">
              <wp:posOffset>3672840</wp:posOffset>
            </wp:positionH>
            <wp:positionV relativeFrom="paragraph">
              <wp:posOffset>213360</wp:posOffset>
            </wp:positionV>
            <wp:extent cx="2190750" cy="636726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_Centric_L_FC_(320_x_400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636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0590">
        <w:rPr>
          <w:rFonts w:cs="Arial"/>
          <w:iCs/>
          <w:szCs w:val="22"/>
          <w:lang w:val="de-DE" w:eastAsia="de-DE"/>
        </w:rPr>
        <w:tab/>
        <w:t>Geschäftsführer Centric Deutschland</w:t>
      </w:r>
    </w:p>
    <w:p w14:paraId="0F0A1563" w14:textId="3FC3DFBE" w:rsidR="001A7061" w:rsidRDefault="001A7061" w:rsidP="001A7061">
      <w:pPr>
        <w:jc w:val="both"/>
        <w:rPr>
          <w:rFonts w:cs="Arial"/>
          <w:iCs/>
          <w:sz w:val="20"/>
          <w:lang w:val="de-DE" w:eastAsia="de-DE"/>
        </w:rPr>
      </w:pPr>
      <w:r>
        <w:rPr>
          <w:rFonts w:cs="Arial"/>
          <w:iCs/>
          <w:noProof/>
          <w:sz w:val="20"/>
          <w:lang w:val="de-DE" w:eastAsia="de-DE" w:bidi="ar-SA"/>
        </w:rPr>
        <w:drawing>
          <wp:inline distT="0" distB="0" distL="0" distR="0" wp14:anchorId="38FFF905" wp14:editId="2C97A7A5">
            <wp:extent cx="3076575" cy="2052745"/>
            <wp:effectExtent l="0" t="0" r="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 Wernike Portrait_(640_x_480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192" cy="205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263C">
        <w:rPr>
          <w:rFonts w:cs="Arial"/>
          <w:iCs/>
          <w:sz w:val="20"/>
          <w:lang w:val="de-DE" w:eastAsia="de-DE"/>
        </w:rPr>
        <w:tab/>
      </w:r>
      <w:r w:rsidRPr="0093263C">
        <w:rPr>
          <w:rFonts w:cs="Arial"/>
          <w:iCs/>
          <w:sz w:val="20"/>
          <w:lang w:val="de-DE" w:eastAsia="de-DE"/>
        </w:rPr>
        <w:tab/>
      </w:r>
    </w:p>
    <w:p w14:paraId="10E34352" w14:textId="77777777" w:rsidR="001A7061" w:rsidRDefault="001A7061" w:rsidP="001A7061">
      <w:pPr>
        <w:jc w:val="both"/>
        <w:rPr>
          <w:rFonts w:cs="Arial"/>
          <w:b/>
          <w:bCs/>
          <w:szCs w:val="22"/>
          <w:lang w:val="de-DE" w:eastAsia="de-DE"/>
        </w:rPr>
      </w:pPr>
    </w:p>
    <w:p w14:paraId="5E7FDF5F" w14:textId="77777777" w:rsidR="00337FBA" w:rsidRDefault="00337FBA" w:rsidP="001A7061">
      <w:pPr>
        <w:jc w:val="both"/>
        <w:rPr>
          <w:rFonts w:cs="Arial"/>
          <w:b/>
          <w:bCs/>
          <w:szCs w:val="22"/>
          <w:lang w:val="de-DE" w:eastAsia="de-DE"/>
        </w:rPr>
      </w:pPr>
    </w:p>
    <w:p w14:paraId="21F95ADC" w14:textId="77777777" w:rsidR="00337FBA" w:rsidRDefault="00337FBA" w:rsidP="001A7061">
      <w:pPr>
        <w:jc w:val="both"/>
        <w:rPr>
          <w:rFonts w:cs="Arial"/>
          <w:b/>
          <w:bCs/>
          <w:szCs w:val="22"/>
          <w:lang w:val="de-DE" w:eastAsia="de-DE"/>
        </w:rPr>
      </w:pPr>
    </w:p>
    <w:p w14:paraId="761F6EEE" w14:textId="77777777" w:rsidR="00337FBA" w:rsidRDefault="00337FBA" w:rsidP="001A7061">
      <w:pPr>
        <w:jc w:val="both"/>
        <w:rPr>
          <w:rFonts w:cs="Arial"/>
          <w:b/>
          <w:bCs/>
          <w:szCs w:val="22"/>
          <w:lang w:val="de-DE" w:eastAsia="de-DE"/>
        </w:rPr>
      </w:pPr>
    </w:p>
    <w:p w14:paraId="2EEF8577" w14:textId="77777777" w:rsidR="00337FBA" w:rsidRDefault="00337FBA" w:rsidP="001A7061">
      <w:pPr>
        <w:jc w:val="both"/>
        <w:rPr>
          <w:rFonts w:cs="Arial"/>
          <w:b/>
          <w:bCs/>
          <w:szCs w:val="22"/>
          <w:lang w:val="de-DE" w:eastAsia="de-DE"/>
        </w:rPr>
      </w:pPr>
    </w:p>
    <w:p w14:paraId="35DFFA60" w14:textId="77777777" w:rsidR="00337FBA" w:rsidRDefault="00337FBA" w:rsidP="001A7061">
      <w:pPr>
        <w:jc w:val="both"/>
        <w:rPr>
          <w:rFonts w:cs="Arial"/>
          <w:b/>
          <w:bCs/>
          <w:szCs w:val="22"/>
          <w:lang w:val="de-DE" w:eastAsia="de-DE"/>
        </w:rPr>
      </w:pPr>
    </w:p>
    <w:p w14:paraId="6C950E0A" w14:textId="77777777" w:rsidR="00337FBA" w:rsidRDefault="00337FBA" w:rsidP="001A7061">
      <w:pPr>
        <w:jc w:val="both"/>
        <w:rPr>
          <w:rFonts w:cs="Arial"/>
          <w:b/>
          <w:bCs/>
          <w:szCs w:val="22"/>
          <w:lang w:val="de-DE" w:eastAsia="de-DE"/>
        </w:rPr>
      </w:pPr>
    </w:p>
    <w:p w14:paraId="44FC8537" w14:textId="77777777" w:rsidR="00337FBA" w:rsidRDefault="00337FBA" w:rsidP="001A7061">
      <w:pPr>
        <w:jc w:val="both"/>
        <w:rPr>
          <w:rFonts w:cs="Arial"/>
          <w:b/>
          <w:bCs/>
          <w:szCs w:val="22"/>
          <w:lang w:val="de-DE" w:eastAsia="de-DE"/>
        </w:rPr>
      </w:pPr>
    </w:p>
    <w:p w14:paraId="799A57C9" w14:textId="77777777" w:rsidR="001A7061" w:rsidRPr="0093263C" w:rsidRDefault="001A7061" w:rsidP="001A7061">
      <w:pPr>
        <w:jc w:val="both"/>
        <w:rPr>
          <w:rFonts w:cs="Arial"/>
          <w:b/>
          <w:bCs/>
          <w:szCs w:val="22"/>
          <w:lang w:val="de-DE" w:eastAsia="de-DE"/>
        </w:rPr>
      </w:pPr>
      <w:r w:rsidRPr="0093263C">
        <w:rPr>
          <w:rFonts w:cs="Arial"/>
          <w:b/>
          <w:bCs/>
          <w:szCs w:val="22"/>
          <w:lang w:val="de-DE" w:eastAsia="de-DE"/>
        </w:rPr>
        <w:t>Über Centric Deutschland</w:t>
      </w:r>
    </w:p>
    <w:p w14:paraId="3126A04C" w14:textId="77777777" w:rsidR="001A7061" w:rsidRDefault="001A7061" w:rsidP="001A7061">
      <w:pPr>
        <w:spacing w:line="276" w:lineRule="auto"/>
        <w:jc w:val="both"/>
        <w:rPr>
          <w:rFonts w:cs="Arial"/>
          <w:szCs w:val="22"/>
          <w:lang w:val="de-DE" w:eastAsia="de-DE"/>
        </w:rPr>
      </w:pPr>
      <w:r w:rsidRPr="0093263C">
        <w:rPr>
          <w:rFonts w:cs="Arial"/>
          <w:szCs w:val="22"/>
          <w:lang w:val="de-DE" w:eastAsia="de-DE"/>
        </w:rPr>
        <w:t>Centric bietet Softwarelösungen, IT Outsourcing, Business Process Outsourcing sowie IT- und Personaldienstleistungen an. Das Unternehmen bringt Mitarbeiter, Partner und Kunden zusammen, um innovative und pragmatische Lösungen umzusetzen, die verantwortungsvolles Wachstum und Stabilität ermöglichen.</w:t>
      </w:r>
    </w:p>
    <w:p w14:paraId="31E05B34" w14:textId="77777777" w:rsidR="001A7061" w:rsidRDefault="001A7061" w:rsidP="001A7061">
      <w:pPr>
        <w:spacing w:line="276" w:lineRule="auto"/>
        <w:jc w:val="both"/>
        <w:rPr>
          <w:rFonts w:cs="Arial"/>
          <w:szCs w:val="22"/>
          <w:lang w:val="de-DE" w:eastAsia="de-DE"/>
        </w:rPr>
      </w:pPr>
      <w:r>
        <w:rPr>
          <w:rFonts w:cs="Arial"/>
          <w:szCs w:val="22"/>
          <w:lang w:val="de-DE" w:eastAsia="de-DE"/>
        </w:rPr>
        <w:br/>
      </w:r>
      <w:r w:rsidRPr="0093263C">
        <w:rPr>
          <w:rFonts w:cs="Arial"/>
          <w:szCs w:val="22"/>
          <w:lang w:val="de-DE" w:eastAsia="de-DE"/>
        </w:rPr>
        <w:t>Mehr als 4.300 Mitarbeiterinnen und Mitarbeiter in Europa zeichnen sich durch ihre hohe IT-Expertise und ihre langjährige Erfahrung bei branchenspezifischen Geschäftsprozessen aus. Centric hat 2019 einen Umsatz von 482 Millionen Euro und einen EBIT von 12 Millionen Euro erzielt.</w:t>
      </w:r>
      <w:r w:rsidRPr="0093263C">
        <w:rPr>
          <w:rFonts w:cs="Arial"/>
          <w:szCs w:val="22"/>
          <w:lang w:val="de-DE" w:eastAsia="de-DE"/>
        </w:rPr>
        <w:br/>
      </w:r>
      <w:r w:rsidRPr="0093263C">
        <w:rPr>
          <w:rFonts w:cs="Arial"/>
          <w:szCs w:val="22"/>
          <w:lang w:val="de-DE" w:eastAsia="de-DE"/>
        </w:rPr>
        <w:br/>
        <w:t xml:space="preserve">Centric Deutschland fokussiert sich auf Lösungen für </w:t>
      </w:r>
      <w:r w:rsidRPr="0093263C">
        <w:rPr>
          <w:rFonts w:cs="Arial"/>
          <w:szCs w:val="22"/>
          <w:lang w:val="de-DE"/>
        </w:rPr>
        <w:t xml:space="preserve">SAP HCM und SAP SuccessFactors mit On-Premises und Cloud Technologien </w:t>
      </w:r>
      <w:r w:rsidRPr="0093263C">
        <w:rPr>
          <w:rFonts w:cs="Arial"/>
          <w:szCs w:val="22"/>
          <w:lang w:val="de-DE" w:eastAsia="de-DE"/>
        </w:rPr>
        <w:t>und bietet eine Vielzahl Add Ons und Dienstleistungen an. Diese reichen von der Effizienzsteigerung und Qualitätssicherung von Personalprozessen, über Datenmigration, Beratung und Schulung bis hin zum Support.</w:t>
      </w:r>
    </w:p>
    <w:p w14:paraId="07179A55" w14:textId="77777777" w:rsidR="001A7061" w:rsidRDefault="001A7061" w:rsidP="001A7061">
      <w:pPr>
        <w:spacing w:line="276" w:lineRule="auto"/>
        <w:jc w:val="both"/>
        <w:rPr>
          <w:rFonts w:cs="Arial"/>
          <w:szCs w:val="22"/>
          <w:lang w:val="de-DE" w:eastAsia="de-DE"/>
        </w:rPr>
      </w:pPr>
    </w:p>
    <w:p w14:paraId="2F886A73" w14:textId="77777777" w:rsidR="001A7061" w:rsidRDefault="001A7061" w:rsidP="001A7061">
      <w:pPr>
        <w:spacing w:line="276" w:lineRule="auto"/>
        <w:rPr>
          <w:rFonts w:cs="Arial"/>
          <w:szCs w:val="22"/>
          <w:lang w:val="de-DE" w:eastAsia="de-DE"/>
        </w:rPr>
      </w:pPr>
    </w:p>
    <w:p w14:paraId="47A93CB2" w14:textId="77777777" w:rsidR="00337FBA" w:rsidRPr="00D151D8" w:rsidRDefault="00337FBA" w:rsidP="001A7061">
      <w:pPr>
        <w:spacing w:line="276" w:lineRule="auto"/>
        <w:rPr>
          <w:rFonts w:cs="Arial"/>
          <w:szCs w:val="22"/>
          <w:lang w:val="de-DE" w:eastAsia="de-DE"/>
        </w:rPr>
      </w:pPr>
    </w:p>
    <w:p w14:paraId="1F6880C4" w14:textId="77777777" w:rsidR="001A7061" w:rsidRPr="00337FBA" w:rsidRDefault="001A7061" w:rsidP="001A7061">
      <w:pPr>
        <w:widowControl w:val="0"/>
        <w:ind w:right="141"/>
        <w:rPr>
          <w:rFonts w:cs="Arial"/>
          <w:b/>
          <w:sz w:val="20"/>
          <w:lang w:val="en-US"/>
        </w:rPr>
      </w:pPr>
      <w:r w:rsidRPr="00337FBA">
        <w:rPr>
          <w:rFonts w:cs="Arial"/>
          <w:b/>
          <w:sz w:val="20"/>
          <w:lang w:val="en-US"/>
        </w:rPr>
        <w:t>Pressekontakt:</w:t>
      </w:r>
      <w:r w:rsidRPr="00337FBA">
        <w:rPr>
          <w:rFonts w:cs="Arial"/>
          <w:b/>
          <w:sz w:val="20"/>
          <w:lang w:val="en-US"/>
        </w:rPr>
        <w:tab/>
      </w:r>
      <w:r w:rsidRPr="00337FBA">
        <w:rPr>
          <w:rFonts w:cs="Arial"/>
          <w:b/>
          <w:sz w:val="20"/>
          <w:lang w:val="en-US"/>
        </w:rPr>
        <w:tab/>
      </w:r>
      <w:r w:rsidRPr="00337FBA">
        <w:rPr>
          <w:rFonts w:cs="Arial"/>
          <w:b/>
          <w:sz w:val="20"/>
          <w:lang w:val="en-US"/>
        </w:rPr>
        <w:tab/>
      </w:r>
      <w:r w:rsidRPr="00337FBA">
        <w:rPr>
          <w:rFonts w:cs="Arial"/>
          <w:b/>
          <w:sz w:val="20"/>
          <w:lang w:val="en-US"/>
        </w:rPr>
        <w:tab/>
      </w:r>
      <w:r w:rsidRPr="00337FBA">
        <w:rPr>
          <w:rFonts w:cs="Arial"/>
          <w:b/>
          <w:sz w:val="20"/>
          <w:lang w:val="en-US"/>
        </w:rPr>
        <w:tab/>
      </w:r>
      <w:r w:rsidRPr="00337FBA">
        <w:rPr>
          <w:rFonts w:cs="Arial"/>
          <w:b/>
          <w:sz w:val="20"/>
          <w:lang w:val="en-US"/>
        </w:rPr>
        <w:tab/>
        <w:t>Presseservice:</w:t>
      </w:r>
    </w:p>
    <w:p w14:paraId="0720A185" w14:textId="14B4FE27" w:rsidR="001A7061" w:rsidRPr="000C4083" w:rsidRDefault="001A7061" w:rsidP="00D30590">
      <w:pPr>
        <w:spacing w:line="276" w:lineRule="auto"/>
        <w:rPr>
          <w:rFonts w:cs="Arial"/>
          <w:b/>
          <w:bCs/>
          <w:sz w:val="20"/>
          <w:lang w:val="en-US"/>
        </w:rPr>
      </w:pPr>
      <w:r w:rsidRPr="000C4083">
        <w:rPr>
          <w:rFonts w:cs="Arial"/>
          <w:b/>
          <w:bCs/>
          <w:sz w:val="20"/>
          <w:lang w:val="en-US"/>
        </w:rPr>
        <w:t xml:space="preserve">Centric </w:t>
      </w:r>
      <w:r w:rsidR="00350393">
        <w:rPr>
          <w:rFonts w:cs="Arial"/>
          <w:b/>
          <w:bCs/>
          <w:sz w:val="20"/>
          <w:lang w:val="en-US"/>
        </w:rPr>
        <w:t>IT</w:t>
      </w:r>
      <w:r w:rsidRPr="000C4083">
        <w:rPr>
          <w:rFonts w:cs="Arial"/>
          <w:b/>
          <w:bCs/>
          <w:sz w:val="20"/>
          <w:lang w:val="en-US"/>
        </w:rPr>
        <w:t xml:space="preserve"> Solutions GmbH</w:t>
      </w:r>
      <w:r w:rsidRPr="000C4083">
        <w:rPr>
          <w:rFonts w:cs="Arial"/>
          <w:b/>
          <w:bCs/>
          <w:sz w:val="20"/>
          <w:lang w:val="en-US"/>
        </w:rPr>
        <w:tab/>
      </w:r>
      <w:r w:rsidRPr="000C4083">
        <w:rPr>
          <w:rFonts w:cs="Arial"/>
          <w:b/>
          <w:bCs/>
          <w:sz w:val="20"/>
          <w:lang w:val="en-US"/>
        </w:rPr>
        <w:tab/>
      </w:r>
      <w:r w:rsidRPr="000C4083">
        <w:rPr>
          <w:rFonts w:cs="Arial"/>
          <w:b/>
          <w:bCs/>
          <w:sz w:val="20"/>
          <w:lang w:val="en-US"/>
        </w:rPr>
        <w:tab/>
      </w:r>
      <w:r w:rsidR="00350393">
        <w:rPr>
          <w:rFonts w:cs="Arial"/>
          <w:b/>
          <w:bCs/>
          <w:sz w:val="20"/>
          <w:lang w:val="en-US"/>
        </w:rPr>
        <w:tab/>
      </w:r>
      <w:r>
        <w:rPr>
          <w:rFonts w:cs="Arial"/>
          <w:b/>
          <w:bCs/>
          <w:sz w:val="20"/>
          <w:lang w:val="en-US"/>
        </w:rPr>
        <w:t>C-</w:t>
      </w:r>
      <w:r w:rsidRPr="000C4083">
        <w:rPr>
          <w:rFonts w:cs="Arial"/>
          <w:b/>
          <w:bCs/>
          <w:sz w:val="20"/>
          <w:lang w:val="en-US"/>
        </w:rPr>
        <w:t>UNITED</w:t>
      </w:r>
    </w:p>
    <w:p w14:paraId="09E11548" w14:textId="5D28E721" w:rsidR="001A7061" w:rsidRPr="00D30590" w:rsidRDefault="00337FBA" w:rsidP="00D30590">
      <w:pPr>
        <w:spacing w:line="276" w:lineRule="auto"/>
        <w:rPr>
          <w:rFonts w:cs="Arial"/>
          <w:bCs/>
          <w:sz w:val="20"/>
          <w:lang w:val="de-DE"/>
        </w:rPr>
      </w:pPr>
      <w:r w:rsidRPr="00D30590">
        <w:rPr>
          <w:rFonts w:cs="Arial"/>
          <w:bCs/>
          <w:sz w:val="20"/>
          <w:lang w:val="de-DE"/>
        </w:rPr>
        <w:t>Steven Wernike</w:t>
      </w:r>
      <w:r w:rsidR="001A7061" w:rsidRPr="00D30590">
        <w:rPr>
          <w:rFonts w:cs="Arial"/>
          <w:bCs/>
          <w:sz w:val="20"/>
          <w:lang w:val="de-DE"/>
        </w:rPr>
        <w:tab/>
      </w:r>
      <w:r w:rsidR="001A7061" w:rsidRPr="00D30590">
        <w:rPr>
          <w:rFonts w:cs="Arial"/>
          <w:bCs/>
          <w:sz w:val="20"/>
          <w:lang w:val="de-DE"/>
        </w:rPr>
        <w:tab/>
      </w:r>
      <w:r w:rsidR="001A7061" w:rsidRPr="00D30590">
        <w:rPr>
          <w:rFonts w:cs="Arial"/>
          <w:bCs/>
          <w:sz w:val="20"/>
          <w:lang w:val="de-DE"/>
        </w:rPr>
        <w:tab/>
      </w:r>
      <w:r w:rsidR="001A7061" w:rsidRPr="00D30590">
        <w:rPr>
          <w:rFonts w:cs="Arial"/>
          <w:bCs/>
          <w:sz w:val="20"/>
          <w:lang w:val="de-DE"/>
        </w:rPr>
        <w:tab/>
      </w:r>
      <w:r w:rsidR="001A7061" w:rsidRPr="00D30590">
        <w:rPr>
          <w:rFonts w:cs="Arial"/>
          <w:bCs/>
          <w:sz w:val="20"/>
          <w:lang w:val="de-DE"/>
        </w:rPr>
        <w:tab/>
      </w:r>
      <w:r>
        <w:rPr>
          <w:rFonts w:cs="Arial"/>
          <w:bCs/>
          <w:sz w:val="20"/>
          <w:lang w:val="de-DE"/>
        </w:rPr>
        <w:tab/>
      </w:r>
      <w:r w:rsidR="001A7061" w:rsidRPr="00D30590">
        <w:rPr>
          <w:rFonts w:cs="Arial"/>
          <w:bCs/>
          <w:sz w:val="20"/>
          <w:lang w:val="de-DE"/>
        </w:rPr>
        <w:t>Stefan Mussel</w:t>
      </w:r>
    </w:p>
    <w:p w14:paraId="1AFA13D8" w14:textId="77777777" w:rsidR="001A7061" w:rsidRPr="00B97C03" w:rsidRDefault="001A7061" w:rsidP="00D30590">
      <w:pPr>
        <w:spacing w:line="276" w:lineRule="auto"/>
        <w:rPr>
          <w:rFonts w:cs="Arial"/>
          <w:b/>
          <w:bCs/>
          <w:sz w:val="20"/>
          <w:lang w:val="de-DE"/>
        </w:rPr>
      </w:pPr>
      <w:r w:rsidRPr="00B97C03">
        <w:rPr>
          <w:rFonts w:cs="Arial"/>
          <w:bCs/>
          <w:iCs/>
          <w:sz w:val="20"/>
          <w:lang w:val="de-DE"/>
        </w:rPr>
        <w:t>Kronprinzenstraße 30</w:t>
      </w:r>
      <w:r w:rsidRPr="00B97C03">
        <w:rPr>
          <w:rFonts w:cs="Arial"/>
          <w:sz w:val="20"/>
          <w:lang w:val="de-DE"/>
        </w:rPr>
        <w:tab/>
      </w:r>
      <w:r w:rsidRPr="00B97C03">
        <w:rPr>
          <w:rFonts w:cs="Arial"/>
          <w:sz w:val="20"/>
          <w:lang w:val="de-DE"/>
        </w:rPr>
        <w:tab/>
      </w:r>
      <w:r w:rsidRPr="00B97C03">
        <w:rPr>
          <w:rFonts w:cs="Arial"/>
          <w:sz w:val="20"/>
          <w:lang w:val="de-DE"/>
        </w:rPr>
        <w:tab/>
      </w:r>
      <w:r w:rsidRPr="00B97C03">
        <w:rPr>
          <w:rFonts w:cs="Arial"/>
          <w:sz w:val="20"/>
          <w:lang w:val="de-DE"/>
        </w:rPr>
        <w:tab/>
      </w:r>
      <w:r w:rsidRPr="00B97C03">
        <w:rPr>
          <w:rFonts w:cs="Arial"/>
          <w:sz w:val="20"/>
          <w:lang w:val="de-DE"/>
        </w:rPr>
        <w:tab/>
        <w:t>Kästrich 10</w:t>
      </w:r>
    </w:p>
    <w:p w14:paraId="06D81126" w14:textId="77777777" w:rsidR="001A7061" w:rsidRPr="00B97C03" w:rsidRDefault="001A7061" w:rsidP="00D30590">
      <w:pPr>
        <w:spacing w:line="276" w:lineRule="auto"/>
        <w:rPr>
          <w:rFonts w:cs="Arial"/>
          <w:sz w:val="20"/>
          <w:lang w:val="de-DE"/>
        </w:rPr>
      </w:pPr>
      <w:r w:rsidRPr="00B97C03">
        <w:rPr>
          <w:rFonts w:cs="Arial"/>
          <w:sz w:val="20"/>
          <w:lang w:val="de-DE"/>
        </w:rPr>
        <w:t>D-45128 Essen</w:t>
      </w:r>
      <w:r w:rsidRPr="00B97C03">
        <w:rPr>
          <w:rFonts w:cs="Arial"/>
          <w:sz w:val="20"/>
          <w:lang w:val="de-DE"/>
        </w:rPr>
        <w:tab/>
      </w:r>
      <w:r w:rsidRPr="00B97C03">
        <w:rPr>
          <w:rFonts w:cs="Arial"/>
          <w:sz w:val="20"/>
          <w:lang w:val="de-DE"/>
        </w:rPr>
        <w:tab/>
      </w:r>
      <w:r w:rsidRPr="00B97C03">
        <w:rPr>
          <w:rFonts w:cs="Arial"/>
          <w:sz w:val="20"/>
          <w:lang w:val="de-DE"/>
        </w:rPr>
        <w:tab/>
      </w:r>
      <w:r w:rsidRPr="00B97C03">
        <w:rPr>
          <w:rFonts w:cs="Arial"/>
          <w:sz w:val="20"/>
          <w:lang w:val="de-DE"/>
        </w:rPr>
        <w:tab/>
      </w:r>
      <w:r w:rsidRPr="00B97C03">
        <w:rPr>
          <w:rFonts w:cs="Arial"/>
          <w:sz w:val="20"/>
          <w:lang w:val="de-DE"/>
        </w:rPr>
        <w:tab/>
      </w:r>
      <w:r w:rsidRPr="00B97C03">
        <w:rPr>
          <w:rFonts w:cs="Arial"/>
          <w:sz w:val="20"/>
          <w:lang w:val="de-DE"/>
        </w:rPr>
        <w:tab/>
        <w:t>D-55116 Mainz</w:t>
      </w:r>
    </w:p>
    <w:p w14:paraId="2A16A3D1" w14:textId="77777777" w:rsidR="001A7061" w:rsidRPr="00B97C03" w:rsidRDefault="001A7061" w:rsidP="00D30590">
      <w:pPr>
        <w:spacing w:line="276" w:lineRule="auto"/>
        <w:rPr>
          <w:rFonts w:cs="Arial"/>
          <w:sz w:val="20"/>
          <w:lang w:val="de-DE"/>
        </w:rPr>
      </w:pPr>
    </w:p>
    <w:p w14:paraId="41974791" w14:textId="77777777" w:rsidR="001A7061" w:rsidRPr="00B97C03" w:rsidRDefault="001A7061" w:rsidP="00D30590">
      <w:pPr>
        <w:spacing w:line="276" w:lineRule="auto"/>
        <w:rPr>
          <w:rFonts w:cs="Arial"/>
          <w:sz w:val="20"/>
          <w:lang w:val="de-DE"/>
        </w:rPr>
      </w:pPr>
      <w:r w:rsidRPr="00B97C03">
        <w:rPr>
          <w:rFonts w:cs="Arial"/>
          <w:bCs/>
          <w:iCs/>
          <w:sz w:val="20"/>
          <w:lang w:val="de-DE"/>
        </w:rPr>
        <w:t xml:space="preserve">Fon: +49 201 74769 0 </w:t>
      </w:r>
      <w:r w:rsidRPr="00B97C03">
        <w:rPr>
          <w:rFonts w:cs="Arial"/>
          <w:sz w:val="20"/>
          <w:lang w:val="de-DE"/>
        </w:rPr>
        <w:tab/>
      </w:r>
      <w:r w:rsidRPr="00B97C03">
        <w:rPr>
          <w:rFonts w:cs="Arial"/>
          <w:sz w:val="20"/>
          <w:lang w:val="de-DE"/>
        </w:rPr>
        <w:tab/>
      </w:r>
      <w:r w:rsidRPr="00B97C03">
        <w:rPr>
          <w:rFonts w:cs="Arial"/>
          <w:sz w:val="20"/>
          <w:lang w:val="de-DE"/>
        </w:rPr>
        <w:tab/>
      </w:r>
      <w:r w:rsidRPr="00B97C03">
        <w:rPr>
          <w:rFonts w:cs="Arial"/>
          <w:sz w:val="20"/>
          <w:lang w:val="de-DE"/>
        </w:rPr>
        <w:tab/>
      </w:r>
      <w:r w:rsidRPr="00B97C03">
        <w:rPr>
          <w:rFonts w:cs="Arial"/>
          <w:sz w:val="20"/>
          <w:lang w:val="de-DE"/>
        </w:rPr>
        <w:tab/>
        <w:t>Fon: +49 6131 1433314</w:t>
      </w:r>
    </w:p>
    <w:p w14:paraId="63A159D2" w14:textId="77777777" w:rsidR="001A7061" w:rsidRPr="00B97C03" w:rsidRDefault="001A7061" w:rsidP="00D30590">
      <w:pPr>
        <w:spacing w:line="276" w:lineRule="auto"/>
        <w:rPr>
          <w:rFonts w:cs="Arial"/>
          <w:sz w:val="20"/>
          <w:lang w:val="en-US"/>
        </w:rPr>
      </w:pPr>
      <w:r w:rsidRPr="00D803A8">
        <w:rPr>
          <w:rFonts w:cs="Arial"/>
          <w:sz w:val="20"/>
          <w:lang w:val="en-US"/>
        </w:rPr>
        <w:t xml:space="preserve">Fax: </w:t>
      </w:r>
      <w:r w:rsidRPr="00D803A8">
        <w:rPr>
          <w:rFonts w:cs="Arial"/>
          <w:bCs/>
          <w:iCs/>
          <w:sz w:val="20"/>
          <w:lang w:val="en-US"/>
        </w:rPr>
        <w:t xml:space="preserve">+49 </w:t>
      </w:r>
      <w:r w:rsidRPr="00B97C03">
        <w:rPr>
          <w:rFonts w:cs="Arial"/>
          <w:bCs/>
          <w:iCs/>
          <w:sz w:val="20"/>
          <w:lang w:val="en-US"/>
        </w:rPr>
        <w:t>201 74769 200</w:t>
      </w:r>
      <w:r w:rsidRPr="00B97C03">
        <w:rPr>
          <w:rFonts w:cs="Arial"/>
          <w:sz w:val="20"/>
          <w:lang w:val="en-US"/>
        </w:rPr>
        <w:tab/>
      </w:r>
      <w:r w:rsidRPr="00B97C03">
        <w:rPr>
          <w:rFonts w:cs="Arial"/>
          <w:sz w:val="20"/>
          <w:lang w:val="en-US"/>
        </w:rPr>
        <w:tab/>
      </w:r>
      <w:r w:rsidRPr="00B97C03">
        <w:rPr>
          <w:rFonts w:cs="Arial"/>
          <w:sz w:val="20"/>
          <w:lang w:val="en-US"/>
        </w:rPr>
        <w:tab/>
      </w:r>
      <w:r w:rsidRPr="00B97C03">
        <w:rPr>
          <w:rFonts w:cs="Arial"/>
          <w:sz w:val="20"/>
          <w:lang w:val="en-US"/>
        </w:rPr>
        <w:tab/>
        <w:t>Fax: +49 6131 1433311</w:t>
      </w:r>
    </w:p>
    <w:p w14:paraId="3FFFA674" w14:textId="77777777" w:rsidR="001A7061" w:rsidRPr="00B97C03" w:rsidRDefault="001A7061" w:rsidP="00D30590">
      <w:pPr>
        <w:spacing w:line="276" w:lineRule="auto"/>
        <w:rPr>
          <w:rFonts w:cs="Arial"/>
          <w:sz w:val="20"/>
          <w:lang w:val="en-US"/>
        </w:rPr>
      </w:pPr>
    </w:p>
    <w:p w14:paraId="4DA18FD3" w14:textId="77777777" w:rsidR="001A7061" w:rsidRPr="00B97C03" w:rsidRDefault="00D803A8" w:rsidP="00D30590">
      <w:pPr>
        <w:spacing w:line="276" w:lineRule="auto"/>
        <w:rPr>
          <w:rFonts w:cs="Arial"/>
          <w:sz w:val="20"/>
          <w:lang w:val="en-US"/>
        </w:rPr>
      </w:pPr>
      <w:hyperlink r:id="rId14" w:history="1">
        <w:r w:rsidR="001A7061" w:rsidRPr="00B97C03">
          <w:rPr>
            <w:rStyle w:val="Hyperlink"/>
            <w:rFonts w:cs="Arial"/>
            <w:color w:val="auto"/>
            <w:sz w:val="20"/>
            <w:lang w:val="en-US"/>
          </w:rPr>
          <w:t>info.de@centric.eu</w:t>
        </w:r>
      </w:hyperlink>
      <w:r w:rsidR="001A7061" w:rsidRPr="00B97C03">
        <w:rPr>
          <w:rFonts w:cs="Arial"/>
          <w:sz w:val="20"/>
          <w:lang w:val="en-US"/>
        </w:rPr>
        <w:tab/>
      </w:r>
      <w:r w:rsidR="001A7061" w:rsidRPr="00B97C03">
        <w:rPr>
          <w:rFonts w:cs="Arial"/>
          <w:sz w:val="20"/>
          <w:lang w:val="en-US"/>
        </w:rPr>
        <w:tab/>
      </w:r>
      <w:r w:rsidR="001A7061" w:rsidRPr="00B97C03">
        <w:rPr>
          <w:rFonts w:cs="Arial"/>
          <w:sz w:val="20"/>
          <w:lang w:val="en-US"/>
        </w:rPr>
        <w:tab/>
      </w:r>
      <w:r w:rsidR="001A7061" w:rsidRPr="00B97C03">
        <w:rPr>
          <w:rFonts w:cs="Arial"/>
          <w:sz w:val="20"/>
          <w:lang w:val="en-US"/>
        </w:rPr>
        <w:tab/>
      </w:r>
      <w:r w:rsidR="001A7061" w:rsidRPr="00B97C03">
        <w:rPr>
          <w:rFonts w:cs="Arial"/>
          <w:sz w:val="20"/>
          <w:lang w:val="en-US"/>
        </w:rPr>
        <w:tab/>
      </w:r>
      <w:r w:rsidR="001A7061">
        <w:rPr>
          <w:rStyle w:val="Hyperlink"/>
          <w:rFonts w:cs="Arial"/>
          <w:color w:val="auto"/>
          <w:sz w:val="20"/>
          <w:lang w:val="en-US"/>
        </w:rPr>
        <w:t>contact@c-united.com</w:t>
      </w:r>
    </w:p>
    <w:p w14:paraId="4A1769C5" w14:textId="77777777" w:rsidR="001A7061" w:rsidRPr="00B97C03" w:rsidRDefault="00D803A8" w:rsidP="00D30590">
      <w:pPr>
        <w:spacing w:line="276" w:lineRule="auto"/>
        <w:rPr>
          <w:rFonts w:cs="Arial"/>
          <w:lang w:val="en-US"/>
        </w:rPr>
      </w:pPr>
      <w:hyperlink r:id="rId15" w:history="1">
        <w:r w:rsidR="001A7061" w:rsidRPr="00B97C03">
          <w:rPr>
            <w:rStyle w:val="Hyperlink"/>
            <w:rFonts w:cs="Arial"/>
            <w:color w:val="auto"/>
            <w:sz w:val="20"/>
            <w:lang w:val="en-US"/>
          </w:rPr>
          <w:t>www.centric.eu</w:t>
        </w:r>
      </w:hyperlink>
      <w:r w:rsidR="001A7061" w:rsidRPr="00B97C03">
        <w:rPr>
          <w:rFonts w:cs="Arial"/>
          <w:sz w:val="20"/>
          <w:lang w:val="en-US"/>
        </w:rPr>
        <w:tab/>
      </w:r>
      <w:r w:rsidR="001A7061" w:rsidRPr="00B97C03">
        <w:rPr>
          <w:rFonts w:cs="Arial"/>
          <w:sz w:val="20"/>
          <w:lang w:val="en-US"/>
        </w:rPr>
        <w:tab/>
      </w:r>
      <w:r w:rsidR="001A7061" w:rsidRPr="00B97C03">
        <w:rPr>
          <w:rFonts w:cs="Arial"/>
          <w:sz w:val="20"/>
          <w:lang w:val="en-US"/>
        </w:rPr>
        <w:tab/>
      </w:r>
      <w:r w:rsidR="001A7061" w:rsidRPr="00B97C03">
        <w:rPr>
          <w:rFonts w:cs="Arial"/>
          <w:sz w:val="20"/>
          <w:lang w:val="en-US"/>
        </w:rPr>
        <w:tab/>
      </w:r>
      <w:r w:rsidR="001A7061" w:rsidRPr="00B97C03">
        <w:rPr>
          <w:rFonts w:cs="Arial"/>
          <w:sz w:val="20"/>
          <w:lang w:val="en-US"/>
        </w:rPr>
        <w:tab/>
      </w:r>
      <w:r w:rsidR="001A7061" w:rsidRPr="00B97C03">
        <w:rPr>
          <w:rFonts w:cs="Arial"/>
          <w:sz w:val="20"/>
          <w:lang w:val="en-US"/>
        </w:rPr>
        <w:tab/>
      </w:r>
      <w:r w:rsidR="001A7061" w:rsidRPr="000C4083">
        <w:rPr>
          <w:rStyle w:val="Hyperlink"/>
          <w:rFonts w:cs="Arial"/>
          <w:color w:val="auto"/>
          <w:sz w:val="20"/>
          <w:lang w:val="en-US"/>
        </w:rPr>
        <w:t>www.</w:t>
      </w:r>
      <w:r w:rsidR="001A7061">
        <w:rPr>
          <w:rStyle w:val="Hyperlink"/>
          <w:rFonts w:cs="Arial"/>
          <w:color w:val="auto"/>
          <w:sz w:val="20"/>
          <w:lang w:val="en-US"/>
        </w:rPr>
        <w:t>c-united.com</w:t>
      </w:r>
    </w:p>
    <w:p w14:paraId="02CDB553" w14:textId="329E4D58" w:rsidR="00215908" w:rsidRPr="006F3561" w:rsidRDefault="00215908" w:rsidP="00A140EC">
      <w:pPr>
        <w:spacing w:line="240" w:lineRule="auto"/>
        <w:rPr>
          <w:lang w:val="fr-FR"/>
        </w:rPr>
      </w:pPr>
    </w:p>
    <w:sectPr w:rsidR="00215908" w:rsidRPr="006F3561" w:rsidSect="00631FF8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309" w:right="1134" w:bottom="851" w:left="1701" w:header="308" w:footer="3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50C72" w14:textId="77777777" w:rsidR="001A7061" w:rsidRDefault="001A7061">
      <w:r>
        <w:separator/>
      </w:r>
    </w:p>
  </w:endnote>
  <w:endnote w:type="continuationSeparator" w:id="0">
    <w:p w14:paraId="6FB6FDEE" w14:textId="77777777" w:rsidR="001A7061" w:rsidRDefault="001A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F55D5" w14:textId="77777777" w:rsidR="001A7061" w:rsidRDefault="001A7061">
    <w:pPr>
      <w:pStyle w:val="Fuzeile"/>
      <w:tabs>
        <w:tab w:val="clear" w:pos="4153"/>
        <w:tab w:val="clear" w:pos="8306"/>
        <w:tab w:val="left" w:pos="7797"/>
      </w:tabs>
    </w:pP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B436010" wp14:editId="22C906B4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" name="MSIPCM8cd648b5bc4e419c07ccbfe2" descr="{&quot;HashCode&quot;:641000955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505FB7" w14:textId="41C617AB" w:rsidR="001A7061" w:rsidRPr="001C3213" w:rsidRDefault="001A7061" w:rsidP="001C3213">
                          <w:pPr>
                            <w:jc w:val="center"/>
                            <w:rPr>
                              <w:rFonts w:cs="Arial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B436010" id="_x0000_t202" coordsize="21600,21600" o:spt="202" path="m,l,21600r21600,l21600,xe">
              <v:stroke joinstyle="miter"/>
              <v:path gradientshapeok="t" o:connecttype="rect"/>
            </v:shapetype>
            <v:shape id="MSIPCM8cd648b5bc4e419c07ccbfe2" o:spid="_x0000_s1026" type="#_x0000_t202" alt="{&quot;HashCode&quot;:641000955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" o:allowincell="f" filled="f" stroked="f" strokeweight=".5pt">
              <v:path arrowok="t"/>
              <v:textbox inset=",0,,0">
                <w:txbxContent>
                  <w:p w14:paraId="34505FB7" w14:textId="41C617AB" w:rsidR="00EB5623" w:rsidRPr="001C3213" w:rsidRDefault="00EB5623" w:rsidP="001C3213">
                    <w:pPr>
                      <w:jc w:val="center"/>
                      <w:rPr>
                        <w:rFonts w:cs="Arial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 w:bidi="ar-SA"/>
      </w:rPr>
      <w:drawing>
        <wp:anchor distT="0" distB="0" distL="114300" distR="114300" simplePos="0" relativeHeight="251659264" behindDoc="1" locked="0" layoutInCell="1" allowOverlap="1" wp14:anchorId="1512E669" wp14:editId="111DF468">
          <wp:simplePos x="0" y="0"/>
          <wp:positionH relativeFrom="column">
            <wp:align>center</wp:align>
          </wp:positionH>
          <wp:positionV relativeFrom="page">
            <wp:posOffset>10344150</wp:posOffset>
          </wp:positionV>
          <wp:extent cx="7563600" cy="349200"/>
          <wp:effectExtent l="0" t="0" r="0" b="0"/>
          <wp:wrapNone/>
          <wp:docPr id="38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4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8E02C" w14:textId="77777777" w:rsidR="001A7061" w:rsidRDefault="001A7061">
    <w:pPr>
      <w:pStyle w:val="Fuzeile"/>
    </w:pPr>
    <w:r>
      <w:rPr>
        <w:noProof/>
        <w:lang w:val="de-DE" w:eastAsia="de-DE" w:bidi="ar-SA"/>
      </w:rPr>
      <w:drawing>
        <wp:anchor distT="0" distB="0" distL="114300" distR="114300" simplePos="0" relativeHeight="251657216" behindDoc="1" locked="0" layoutInCell="1" allowOverlap="1" wp14:anchorId="0249DEC5" wp14:editId="66F3DC1E">
          <wp:simplePos x="0" y="0"/>
          <wp:positionH relativeFrom="column">
            <wp:align>center</wp:align>
          </wp:positionH>
          <wp:positionV relativeFrom="page">
            <wp:posOffset>10344150</wp:posOffset>
          </wp:positionV>
          <wp:extent cx="7563600" cy="349200"/>
          <wp:effectExtent l="0" t="0" r="0" b="0"/>
          <wp:wrapNone/>
          <wp:docPr id="40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4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B2AB5" w14:textId="77777777" w:rsidR="001A7061" w:rsidRDefault="001A7061">
      <w:r>
        <w:separator/>
      </w:r>
    </w:p>
  </w:footnote>
  <w:footnote w:type="continuationSeparator" w:id="0">
    <w:p w14:paraId="2663ADB6" w14:textId="77777777" w:rsidR="001A7061" w:rsidRDefault="001A7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5867A" w14:textId="2800B4A0" w:rsidR="001A7061" w:rsidRDefault="001A7061" w:rsidP="00A72859">
    <w:pPr>
      <w:spacing w:line="20" w:lineRule="exact"/>
    </w:pPr>
    <w:r>
      <w:rPr>
        <w:noProof/>
        <w:lang w:val="de-DE" w:eastAsia="de-DE" w:bidi="ar-SA"/>
      </w:rPr>
      <w:drawing>
        <wp:anchor distT="0" distB="0" distL="114300" distR="114300" simplePos="0" relativeHeight="251661312" behindDoc="1" locked="0" layoutInCell="1" allowOverlap="1" wp14:anchorId="2F150EB8" wp14:editId="493CF1CE">
          <wp:simplePos x="0" y="0"/>
          <wp:positionH relativeFrom="column">
            <wp:posOffset>3958590</wp:posOffset>
          </wp:positionH>
          <wp:positionV relativeFrom="paragraph">
            <wp:posOffset>-19050</wp:posOffset>
          </wp:positionV>
          <wp:extent cx="1799590" cy="1033145"/>
          <wp:effectExtent l="0" t="0" r="0" b="0"/>
          <wp:wrapTight wrapText="bothSides">
            <wp:wrapPolygon edited="0">
              <wp:start x="13948" y="0"/>
              <wp:lineTo x="0" y="398"/>
              <wp:lineTo x="0" y="8762"/>
              <wp:lineTo x="5945" y="11152"/>
              <wp:lineTo x="11890" y="11948"/>
              <wp:lineTo x="14862" y="11948"/>
              <wp:lineTo x="21265" y="10754"/>
              <wp:lineTo x="21265" y="797"/>
              <wp:lineTo x="14862" y="0"/>
              <wp:lineTo x="13948" y="0"/>
            </wp:wrapPolygon>
          </wp:wrapTight>
          <wp:docPr id="34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ric_L_F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1033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73"/>
      <w:gridCol w:w="4584"/>
    </w:tblGrid>
    <w:tr w:rsidR="001A7061" w:rsidRPr="003C5C49" w14:paraId="7225EDCD" w14:textId="77777777" w:rsidTr="004F588A">
      <w:tc>
        <w:tcPr>
          <w:tcW w:w="5173" w:type="dxa"/>
        </w:tcPr>
        <w:p w14:paraId="0D335C7A" w14:textId="77777777" w:rsidR="001A7061" w:rsidRDefault="001A7061" w:rsidP="00875D38">
          <w:pPr>
            <w:spacing w:after="240" w:line="260" w:lineRule="atLeast"/>
          </w:pPr>
        </w:p>
        <w:p w14:paraId="066F79C8" w14:textId="77777777" w:rsidR="001A7061" w:rsidRPr="003C5C49" w:rsidRDefault="001A7061" w:rsidP="004F588A">
          <w:pPr>
            <w:pStyle w:val="Titel"/>
          </w:pPr>
          <w:r>
            <w:t>PRESS RELEASE</w:t>
          </w:r>
        </w:p>
      </w:tc>
      <w:tc>
        <w:tcPr>
          <w:tcW w:w="4584" w:type="dxa"/>
        </w:tcPr>
        <w:p w14:paraId="7D9FAFBD" w14:textId="77777777" w:rsidR="001A7061" w:rsidRPr="003C5C49" w:rsidRDefault="001A7061" w:rsidP="004F588A">
          <w:pPr>
            <w:pStyle w:val="Titel1"/>
            <w:jc w:val="right"/>
          </w:pPr>
          <w:bookmarkStart w:id="1" w:name="bmkLogo"/>
          <w:r>
            <w:rPr>
              <w:noProof/>
              <w:lang w:val="de-DE" w:eastAsia="de-DE" w:bidi="ar-SA"/>
            </w:rPr>
            <w:drawing>
              <wp:inline distT="0" distB="0" distL="0" distR="0" wp14:anchorId="4535FE57" wp14:editId="436B312A">
                <wp:extent cx="1800000" cy="1033200"/>
                <wp:effectExtent l="0" t="0" r="0" b="0"/>
                <wp:docPr id="39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entric_L_F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03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</w:tr>
  </w:tbl>
  <w:p w14:paraId="3420D353" w14:textId="77777777" w:rsidR="001A7061" w:rsidRDefault="001A7061" w:rsidP="009315E8">
    <w:pPr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512C86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DD1BE1"/>
    <w:multiLevelType w:val="hybridMultilevel"/>
    <w:tmpl w:val="8000E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3FD0"/>
    <w:multiLevelType w:val="hybridMultilevel"/>
    <w:tmpl w:val="857E99B2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F528D"/>
    <w:multiLevelType w:val="hybridMultilevel"/>
    <w:tmpl w:val="B17C5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26BD0"/>
    <w:multiLevelType w:val="multilevel"/>
    <w:tmpl w:val="B51A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BD72AB"/>
    <w:multiLevelType w:val="hybridMultilevel"/>
    <w:tmpl w:val="EFEE3B6A"/>
    <w:lvl w:ilvl="0" w:tplc="F0E4E6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95912"/>
    <w:multiLevelType w:val="hybridMultilevel"/>
    <w:tmpl w:val="78A48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B20B3"/>
    <w:multiLevelType w:val="hybridMultilevel"/>
    <w:tmpl w:val="614E5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76F98"/>
    <w:multiLevelType w:val="hybridMultilevel"/>
    <w:tmpl w:val="7B3895BE"/>
    <w:lvl w:ilvl="0" w:tplc="24AAEB6C">
      <w:start w:val="1"/>
      <w:numFmt w:val="bullet"/>
      <w:pStyle w:val="Opsommingstekens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color w:val="007734" w:themeColor="accent1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333D3"/>
    <w:multiLevelType w:val="multilevel"/>
    <w:tmpl w:val="E788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EA4117"/>
    <w:multiLevelType w:val="hybridMultilevel"/>
    <w:tmpl w:val="DB2CB4B8"/>
    <w:lvl w:ilvl="0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32D57A3"/>
    <w:multiLevelType w:val="hybridMultilevel"/>
    <w:tmpl w:val="46523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B051E"/>
    <w:multiLevelType w:val="hybridMultilevel"/>
    <w:tmpl w:val="1A3CCB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E174D0"/>
    <w:multiLevelType w:val="hybridMultilevel"/>
    <w:tmpl w:val="BACCB70A"/>
    <w:lvl w:ilvl="0" w:tplc="15304206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D089B"/>
    <w:multiLevelType w:val="hybridMultilevel"/>
    <w:tmpl w:val="BEEE6958"/>
    <w:lvl w:ilvl="0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0A312FC"/>
    <w:multiLevelType w:val="hybridMultilevel"/>
    <w:tmpl w:val="31BAF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3"/>
  </w:num>
  <w:num w:numId="4">
    <w:abstractNumId w:val="8"/>
  </w:num>
  <w:num w:numId="5">
    <w:abstractNumId w:val="10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  <w:num w:numId="12">
    <w:abstractNumId w:val="11"/>
  </w:num>
  <w:num w:numId="13">
    <w:abstractNumId w:val="5"/>
  </w:num>
  <w:num w:numId="14">
    <w:abstractNumId w:val="3"/>
  </w:num>
  <w:num w:numId="15">
    <w:abstractNumId w:val="15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2F"/>
    <w:rsid w:val="00002B07"/>
    <w:rsid w:val="000053CF"/>
    <w:rsid w:val="00014E23"/>
    <w:rsid w:val="0001772C"/>
    <w:rsid w:val="00017C7A"/>
    <w:rsid w:val="00032692"/>
    <w:rsid w:val="0003437B"/>
    <w:rsid w:val="00034F37"/>
    <w:rsid w:val="000374BB"/>
    <w:rsid w:val="00044F74"/>
    <w:rsid w:val="000521CC"/>
    <w:rsid w:val="0006100E"/>
    <w:rsid w:val="00066026"/>
    <w:rsid w:val="00066140"/>
    <w:rsid w:val="00067C36"/>
    <w:rsid w:val="00067E0C"/>
    <w:rsid w:val="00072F9E"/>
    <w:rsid w:val="00076073"/>
    <w:rsid w:val="0008090E"/>
    <w:rsid w:val="000831EC"/>
    <w:rsid w:val="00086481"/>
    <w:rsid w:val="00090E86"/>
    <w:rsid w:val="000972A3"/>
    <w:rsid w:val="00097CB2"/>
    <w:rsid w:val="000A027E"/>
    <w:rsid w:val="000C23CB"/>
    <w:rsid w:val="000C4F2B"/>
    <w:rsid w:val="000D03C1"/>
    <w:rsid w:val="000D5010"/>
    <w:rsid w:val="000D5366"/>
    <w:rsid w:val="000D6C83"/>
    <w:rsid w:val="000D6E33"/>
    <w:rsid w:val="000E1804"/>
    <w:rsid w:val="00102AEA"/>
    <w:rsid w:val="001075EF"/>
    <w:rsid w:val="00110A84"/>
    <w:rsid w:val="001311BC"/>
    <w:rsid w:val="00132370"/>
    <w:rsid w:val="00133B77"/>
    <w:rsid w:val="00137A4E"/>
    <w:rsid w:val="00141D2F"/>
    <w:rsid w:val="0014209C"/>
    <w:rsid w:val="001421D9"/>
    <w:rsid w:val="00144197"/>
    <w:rsid w:val="001450A2"/>
    <w:rsid w:val="001461EA"/>
    <w:rsid w:val="00151849"/>
    <w:rsid w:val="00152AF3"/>
    <w:rsid w:val="00154D75"/>
    <w:rsid w:val="001634FA"/>
    <w:rsid w:val="00163A6E"/>
    <w:rsid w:val="0016774B"/>
    <w:rsid w:val="00171130"/>
    <w:rsid w:val="001751D5"/>
    <w:rsid w:val="001776C9"/>
    <w:rsid w:val="0018009E"/>
    <w:rsid w:val="00181D8C"/>
    <w:rsid w:val="0018280E"/>
    <w:rsid w:val="001831E3"/>
    <w:rsid w:val="00183F22"/>
    <w:rsid w:val="00184DBF"/>
    <w:rsid w:val="001854C7"/>
    <w:rsid w:val="00192565"/>
    <w:rsid w:val="00195BD0"/>
    <w:rsid w:val="001A5809"/>
    <w:rsid w:val="001A5CDA"/>
    <w:rsid w:val="001A60BD"/>
    <w:rsid w:val="001A7061"/>
    <w:rsid w:val="001C22BB"/>
    <w:rsid w:val="001C3213"/>
    <w:rsid w:val="001C5666"/>
    <w:rsid w:val="001C72B3"/>
    <w:rsid w:val="001C7DF0"/>
    <w:rsid w:val="001D3801"/>
    <w:rsid w:val="001D5C16"/>
    <w:rsid w:val="001D6226"/>
    <w:rsid w:val="001E06A9"/>
    <w:rsid w:val="001F347B"/>
    <w:rsid w:val="001F4499"/>
    <w:rsid w:val="001F5D8E"/>
    <w:rsid w:val="00203CC3"/>
    <w:rsid w:val="00205567"/>
    <w:rsid w:val="00207745"/>
    <w:rsid w:val="00210170"/>
    <w:rsid w:val="00215908"/>
    <w:rsid w:val="002162BA"/>
    <w:rsid w:val="002168F7"/>
    <w:rsid w:val="00226C02"/>
    <w:rsid w:val="00244274"/>
    <w:rsid w:val="00255148"/>
    <w:rsid w:val="00261373"/>
    <w:rsid w:val="002668E2"/>
    <w:rsid w:val="00274851"/>
    <w:rsid w:val="00281966"/>
    <w:rsid w:val="00282F78"/>
    <w:rsid w:val="00290769"/>
    <w:rsid w:val="002A1653"/>
    <w:rsid w:val="002A231A"/>
    <w:rsid w:val="002A5D85"/>
    <w:rsid w:val="002B42F5"/>
    <w:rsid w:val="002C5B13"/>
    <w:rsid w:val="002C704A"/>
    <w:rsid w:val="002D23A8"/>
    <w:rsid w:val="002D2C65"/>
    <w:rsid w:val="002D397D"/>
    <w:rsid w:val="002D5825"/>
    <w:rsid w:val="002D5B2C"/>
    <w:rsid w:val="002D60FB"/>
    <w:rsid w:val="002E0495"/>
    <w:rsid w:val="002E7350"/>
    <w:rsid w:val="002E7CB8"/>
    <w:rsid w:val="002F1A95"/>
    <w:rsid w:val="002F541A"/>
    <w:rsid w:val="00303A17"/>
    <w:rsid w:val="0030445B"/>
    <w:rsid w:val="00305E37"/>
    <w:rsid w:val="00313545"/>
    <w:rsid w:val="00320E34"/>
    <w:rsid w:val="00321911"/>
    <w:rsid w:val="003230FB"/>
    <w:rsid w:val="003249D9"/>
    <w:rsid w:val="00327312"/>
    <w:rsid w:val="00332506"/>
    <w:rsid w:val="00332A1C"/>
    <w:rsid w:val="00334B78"/>
    <w:rsid w:val="003361CB"/>
    <w:rsid w:val="00337FBA"/>
    <w:rsid w:val="0034041E"/>
    <w:rsid w:val="00340F3E"/>
    <w:rsid w:val="003474E5"/>
    <w:rsid w:val="00350393"/>
    <w:rsid w:val="003506AD"/>
    <w:rsid w:val="00351DC8"/>
    <w:rsid w:val="00353331"/>
    <w:rsid w:val="003570F0"/>
    <w:rsid w:val="003649A0"/>
    <w:rsid w:val="00365195"/>
    <w:rsid w:val="0036561C"/>
    <w:rsid w:val="0037064A"/>
    <w:rsid w:val="00371EAA"/>
    <w:rsid w:val="0037664A"/>
    <w:rsid w:val="00376685"/>
    <w:rsid w:val="0038225D"/>
    <w:rsid w:val="003826B0"/>
    <w:rsid w:val="003832B1"/>
    <w:rsid w:val="00385E8E"/>
    <w:rsid w:val="0039127A"/>
    <w:rsid w:val="003A4EB5"/>
    <w:rsid w:val="003B2D3F"/>
    <w:rsid w:val="003C1E6D"/>
    <w:rsid w:val="003C61ED"/>
    <w:rsid w:val="003E48AD"/>
    <w:rsid w:val="003E612A"/>
    <w:rsid w:val="003F39F1"/>
    <w:rsid w:val="003F5006"/>
    <w:rsid w:val="00401A9C"/>
    <w:rsid w:val="0041088E"/>
    <w:rsid w:val="004115B0"/>
    <w:rsid w:val="00413225"/>
    <w:rsid w:val="004206FE"/>
    <w:rsid w:val="00421FF8"/>
    <w:rsid w:val="004275C6"/>
    <w:rsid w:val="004322E2"/>
    <w:rsid w:val="0043426B"/>
    <w:rsid w:val="00434F0C"/>
    <w:rsid w:val="00437E2E"/>
    <w:rsid w:val="00450C4C"/>
    <w:rsid w:val="00452816"/>
    <w:rsid w:val="0045363D"/>
    <w:rsid w:val="0045443F"/>
    <w:rsid w:val="0045642A"/>
    <w:rsid w:val="0046141B"/>
    <w:rsid w:val="0047136A"/>
    <w:rsid w:val="00481408"/>
    <w:rsid w:val="004822F2"/>
    <w:rsid w:val="004826A5"/>
    <w:rsid w:val="00496F23"/>
    <w:rsid w:val="004A033D"/>
    <w:rsid w:val="004A3066"/>
    <w:rsid w:val="004A7C93"/>
    <w:rsid w:val="004B2192"/>
    <w:rsid w:val="004B6E19"/>
    <w:rsid w:val="004C0940"/>
    <w:rsid w:val="004C1B9A"/>
    <w:rsid w:val="004C42D1"/>
    <w:rsid w:val="004D2B29"/>
    <w:rsid w:val="004E0337"/>
    <w:rsid w:val="004E3790"/>
    <w:rsid w:val="004E7F51"/>
    <w:rsid w:val="004F588A"/>
    <w:rsid w:val="004F5DBD"/>
    <w:rsid w:val="004F7BD3"/>
    <w:rsid w:val="00507F59"/>
    <w:rsid w:val="00516634"/>
    <w:rsid w:val="005179AC"/>
    <w:rsid w:val="00523896"/>
    <w:rsid w:val="00527514"/>
    <w:rsid w:val="00527E88"/>
    <w:rsid w:val="0053219D"/>
    <w:rsid w:val="005337F9"/>
    <w:rsid w:val="005370A0"/>
    <w:rsid w:val="00545776"/>
    <w:rsid w:val="00545AFD"/>
    <w:rsid w:val="0055551F"/>
    <w:rsid w:val="00556A7B"/>
    <w:rsid w:val="005575D0"/>
    <w:rsid w:val="005636AA"/>
    <w:rsid w:val="00565C36"/>
    <w:rsid w:val="0056646D"/>
    <w:rsid w:val="00570F3A"/>
    <w:rsid w:val="00576A63"/>
    <w:rsid w:val="00576F6F"/>
    <w:rsid w:val="00577AFC"/>
    <w:rsid w:val="00577DC8"/>
    <w:rsid w:val="005A1A68"/>
    <w:rsid w:val="005A2049"/>
    <w:rsid w:val="005A2B31"/>
    <w:rsid w:val="005A37BA"/>
    <w:rsid w:val="005B3CAD"/>
    <w:rsid w:val="005C3C84"/>
    <w:rsid w:val="005C6131"/>
    <w:rsid w:val="005C701F"/>
    <w:rsid w:val="005C71EB"/>
    <w:rsid w:val="005C7F30"/>
    <w:rsid w:val="005D3096"/>
    <w:rsid w:val="005D3779"/>
    <w:rsid w:val="005E3804"/>
    <w:rsid w:val="005E6F9F"/>
    <w:rsid w:val="005F17DE"/>
    <w:rsid w:val="005F2494"/>
    <w:rsid w:val="006007D2"/>
    <w:rsid w:val="0060237E"/>
    <w:rsid w:val="00610DA5"/>
    <w:rsid w:val="00610E24"/>
    <w:rsid w:val="0062416F"/>
    <w:rsid w:val="00624F35"/>
    <w:rsid w:val="00631FF8"/>
    <w:rsid w:val="0063556F"/>
    <w:rsid w:val="00635CEB"/>
    <w:rsid w:val="00636370"/>
    <w:rsid w:val="006409C0"/>
    <w:rsid w:val="006504D0"/>
    <w:rsid w:val="00653EC4"/>
    <w:rsid w:val="006664EF"/>
    <w:rsid w:val="00672278"/>
    <w:rsid w:val="00673AD4"/>
    <w:rsid w:val="00677717"/>
    <w:rsid w:val="006A0779"/>
    <w:rsid w:val="006A3E8A"/>
    <w:rsid w:val="006A7EB4"/>
    <w:rsid w:val="006B129B"/>
    <w:rsid w:val="006B43B8"/>
    <w:rsid w:val="006C094B"/>
    <w:rsid w:val="006C0B6B"/>
    <w:rsid w:val="006C0F42"/>
    <w:rsid w:val="006C2F7D"/>
    <w:rsid w:val="006C6036"/>
    <w:rsid w:val="006C69FF"/>
    <w:rsid w:val="006C7317"/>
    <w:rsid w:val="006C7B8C"/>
    <w:rsid w:val="006D163A"/>
    <w:rsid w:val="006D4085"/>
    <w:rsid w:val="006D77AF"/>
    <w:rsid w:val="006F3005"/>
    <w:rsid w:val="006F3561"/>
    <w:rsid w:val="006F5F32"/>
    <w:rsid w:val="006F63A2"/>
    <w:rsid w:val="006F6E40"/>
    <w:rsid w:val="007001EA"/>
    <w:rsid w:val="007017C8"/>
    <w:rsid w:val="007112EC"/>
    <w:rsid w:val="00711CF7"/>
    <w:rsid w:val="007124E8"/>
    <w:rsid w:val="0071463F"/>
    <w:rsid w:val="00720326"/>
    <w:rsid w:val="00723BE8"/>
    <w:rsid w:val="00725B64"/>
    <w:rsid w:val="00725EA4"/>
    <w:rsid w:val="00743804"/>
    <w:rsid w:val="00743EA1"/>
    <w:rsid w:val="00747F89"/>
    <w:rsid w:val="007508D9"/>
    <w:rsid w:val="007512D2"/>
    <w:rsid w:val="00752EE1"/>
    <w:rsid w:val="007570EE"/>
    <w:rsid w:val="0076541B"/>
    <w:rsid w:val="0077159D"/>
    <w:rsid w:val="00772CAC"/>
    <w:rsid w:val="00782A92"/>
    <w:rsid w:val="00785B59"/>
    <w:rsid w:val="00797D66"/>
    <w:rsid w:val="007A03BB"/>
    <w:rsid w:val="007A4E4B"/>
    <w:rsid w:val="007A7BFF"/>
    <w:rsid w:val="007B358B"/>
    <w:rsid w:val="007B7A25"/>
    <w:rsid w:val="007C0BE0"/>
    <w:rsid w:val="007C3F33"/>
    <w:rsid w:val="007C556C"/>
    <w:rsid w:val="007E06BE"/>
    <w:rsid w:val="007E1388"/>
    <w:rsid w:val="007E3FC2"/>
    <w:rsid w:val="007F35BB"/>
    <w:rsid w:val="007F3FF0"/>
    <w:rsid w:val="007F418F"/>
    <w:rsid w:val="007F46D4"/>
    <w:rsid w:val="007F64A4"/>
    <w:rsid w:val="00802AA9"/>
    <w:rsid w:val="00805EF7"/>
    <w:rsid w:val="00817119"/>
    <w:rsid w:val="00822DAF"/>
    <w:rsid w:val="00827CCE"/>
    <w:rsid w:val="00842C35"/>
    <w:rsid w:val="00850AF7"/>
    <w:rsid w:val="00850DA9"/>
    <w:rsid w:val="00853378"/>
    <w:rsid w:val="00855367"/>
    <w:rsid w:val="008611BB"/>
    <w:rsid w:val="008633F0"/>
    <w:rsid w:val="00867658"/>
    <w:rsid w:val="00867880"/>
    <w:rsid w:val="00875700"/>
    <w:rsid w:val="00875D38"/>
    <w:rsid w:val="00877346"/>
    <w:rsid w:val="008815A5"/>
    <w:rsid w:val="00885A31"/>
    <w:rsid w:val="00890B1E"/>
    <w:rsid w:val="0089342E"/>
    <w:rsid w:val="00893F37"/>
    <w:rsid w:val="00895098"/>
    <w:rsid w:val="008A24F9"/>
    <w:rsid w:val="008A3FEE"/>
    <w:rsid w:val="008B536A"/>
    <w:rsid w:val="008C1FC6"/>
    <w:rsid w:val="008D3DDE"/>
    <w:rsid w:val="008D6CAD"/>
    <w:rsid w:val="008E470F"/>
    <w:rsid w:val="008F251F"/>
    <w:rsid w:val="008F6531"/>
    <w:rsid w:val="0090062A"/>
    <w:rsid w:val="009027B2"/>
    <w:rsid w:val="00902D57"/>
    <w:rsid w:val="009037FD"/>
    <w:rsid w:val="00906288"/>
    <w:rsid w:val="00923E70"/>
    <w:rsid w:val="00925517"/>
    <w:rsid w:val="009315E8"/>
    <w:rsid w:val="00941F61"/>
    <w:rsid w:val="0094597B"/>
    <w:rsid w:val="00945B99"/>
    <w:rsid w:val="00956729"/>
    <w:rsid w:val="009611F3"/>
    <w:rsid w:val="009730C1"/>
    <w:rsid w:val="00973BDB"/>
    <w:rsid w:val="0097539B"/>
    <w:rsid w:val="009808ED"/>
    <w:rsid w:val="00996204"/>
    <w:rsid w:val="009A2C03"/>
    <w:rsid w:val="009A397E"/>
    <w:rsid w:val="009A7C95"/>
    <w:rsid w:val="009B11E4"/>
    <w:rsid w:val="009B141D"/>
    <w:rsid w:val="009B1F0E"/>
    <w:rsid w:val="009B3DCF"/>
    <w:rsid w:val="009D3629"/>
    <w:rsid w:val="009D700A"/>
    <w:rsid w:val="009E1AF5"/>
    <w:rsid w:val="009E6079"/>
    <w:rsid w:val="009F3DAB"/>
    <w:rsid w:val="009F7069"/>
    <w:rsid w:val="00A00D4A"/>
    <w:rsid w:val="00A00DC1"/>
    <w:rsid w:val="00A01433"/>
    <w:rsid w:val="00A02503"/>
    <w:rsid w:val="00A02BAC"/>
    <w:rsid w:val="00A03F18"/>
    <w:rsid w:val="00A06BDC"/>
    <w:rsid w:val="00A13838"/>
    <w:rsid w:val="00A140EC"/>
    <w:rsid w:val="00A14120"/>
    <w:rsid w:val="00A1428D"/>
    <w:rsid w:val="00A1434B"/>
    <w:rsid w:val="00A17834"/>
    <w:rsid w:val="00A216E8"/>
    <w:rsid w:val="00A21A1F"/>
    <w:rsid w:val="00A24258"/>
    <w:rsid w:val="00A3052F"/>
    <w:rsid w:val="00A437CC"/>
    <w:rsid w:val="00A50019"/>
    <w:rsid w:val="00A539B0"/>
    <w:rsid w:val="00A53A44"/>
    <w:rsid w:val="00A663BF"/>
    <w:rsid w:val="00A70A49"/>
    <w:rsid w:val="00A7145C"/>
    <w:rsid w:val="00A72859"/>
    <w:rsid w:val="00A7291C"/>
    <w:rsid w:val="00A7636B"/>
    <w:rsid w:val="00A9004A"/>
    <w:rsid w:val="00A93A0E"/>
    <w:rsid w:val="00A94AD8"/>
    <w:rsid w:val="00A95EF4"/>
    <w:rsid w:val="00AA3383"/>
    <w:rsid w:val="00AA3AD6"/>
    <w:rsid w:val="00AA6B90"/>
    <w:rsid w:val="00AB7258"/>
    <w:rsid w:val="00AC16EC"/>
    <w:rsid w:val="00AE1D5D"/>
    <w:rsid w:val="00B03DC1"/>
    <w:rsid w:val="00B1162E"/>
    <w:rsid w:val="00B15BC8"/>
    <w:rsid w:val="00B171BA"/>
    <w:rsid w:val="00B3311B"/>
    <w:rsid w:val="00B341BC"/>
    <w:rsid w:val="00B35C5E"/>
    <w:rsid w:val="00B40CC8"/>
    <w:rsid w:val="00B41AC3"/>
    <w:rsid w:val="00B43792"/>
    <w:rsid w:val="00B43FA1"/>
    <w:rsid w:val="00B45B02"/>
    <w:rsid w:val="00B460D3"/>
    <w:rsid w:val="00B51329"/>
    <w:rsid w:val="00B55992"/>
    <w:rsid w:val="00B64F89"/>
    <w:rsid w:val="00B678C1"/>
    <w:rsid w:val="00B72F2B"/>
    <w:rsid w:val="00B80F9E"/>
    <w:rsid w:val="00B978FE"/>
    <w:rsid w:val="00BA0A15"/>
    <w:rsid w:val="00BA23FE"/>
    <w:rsid w:val="00BA56AE"/>
    <w:rsid w:val="00BB223F"/>
    <w:rsid w:val="00BB7A8D"/>
    <w:rsid w:val="00BC358F"/>
    <w:rsid w:val="00BC5C7D"/>
    <w:rsid w:val="00BD347E"/>
    <w:rsid w:val="00BE3CF4"/>
    <w:rsid w:val="00BE5DAD"/>
    <w:rsid w:val="00BF3545"/>
    <w:rsid w:val="00BF6F2F"/>
    <w:rsid w:val="00C07499"/>
    <w:rsid w:val="00C07BE5"/>
    <w:rsid w:val="00C10846"/>
    <w:rsid w:val="00C10900"/>
    <w:rsid w:val="00C21901"/>
    <w:rsid w:val="00C25AE9"/>
    <w:rsid w:val="00C25B8B"/>
    <w:rsid w:val="00C37751"/>
    <w:rsid w:val="00C37EF7"/>
    <w:rsid w:val="00C41AD1"/>
    <w:rsid w:val="00C45FA9"/>
    <w:rsid w:val="00C46527"/>
    <w:rsid w:val="00C47D83"/>
    <w:rsid w:val="00C54845"/>
    <w:rsid w:val="00C54883"/>
    <w:rsid w:val="00C5506B"/>
    <w:rsid w:val="00C710D9"/>
    <w:rsid w:val="00C77477"/>
    <w:rsid w:val="00C80F4C"/>
    <w:rsid w:val="00C82584"/>
    <w:rsid w:val="00C86B8B"/>
    <w:rsid w:val="00C906EB"/>
    <w:rsid w:val="00C93192"/>
    <w:rsid w:val="00C94885"/>
    <w:rsid w:val="00C956A2"/>
    <w:rsid w:val="00CA4EC3"/>
    <w:rsid w:val="00CB148A"/>
    <w:rsid w:val="00CC4673"/>
    <w:rsid w:val="00CC7339"/>
    <w:rsid w:val="00CC7880"/>
    <w:rsid w:val="00CD633E"/>
    <w:rsid w:val="00CE1AAE"/>
    <w:rsid w:val="00CE30B4"/>
    <w:rsid w:val="00CE4EBB"/>
    <w:rsid w:val="00CE5762"/>
    <w:rsid w:val="00CE6646"/>
    <w:rsid w:val="00CF004D"/>
    <w:rsid w:val="00CF28DF"/>
    <w:rsid w:val="00CF71EA"/>
    <w:rsid w:val="00D17683"/>
    <w:rsid w:val="00D2057E"/>
    <w:rsid w:val="00D23861"/>
    <w:rsid w:val="00D24722"/>
    <w:rsid w:val="00D24D3B"/>
    <w:rsid w:val="00D30590"/>
    <w:rsid w:val="00D31161"/>
    <w:rsid w:val="00D53306"/>
    <w:rsid w:val="00D62E90"/>
    <w:rsid w:val="00D64E62"/>
    <w:rsid w:val="00D803A8"/>
    <w:rsid w:val="00D80414"/>
    <w:rsid w:val="00D80DEF"/>
    <w:rsid w:val="00D836B2"/>
    <w:rsid w:val="00D85A15"/>
    <w:rsid w:val="00D94BB5"/>
    <w:rsid w:val="00DB4277"/>
    <w:rsid w:val="00DB5CF2"/>
    <w:rsid w:val="00DC0029"/>
    <w:rsid w:val="00DC25AA"/>
    <w:rsid w:val="00DC3D41"/>
    <w:rsid w:val="00DC6EC7"/>
    <w:rsid w:val="00DD1E32"/>
    <w:rsid w:val="00DD5B8C"/>
    <w:rsid w:val="00DE10B9"/>
    <w:rsid w:val="00DF41D8"/>
    <w:rsid w:val="00DF4F2B"/>
    <w:rsid w:val="00DF60E7"/>
    <w:rsid w:val="00E00C9C"/>
    <w:rsid w:val="00E02526"/>
    <w:rsid w:val="00E058D1"/>
    <w:rsid w:val="00E11EA4"/>
    <w:rsid w:val="00E41BA5"/>
    <w:rsid w:val="00E43158"/>
    <w:rsid w:val="00E43248"/>
    <w:rsid w:val="00E43DFF"/>
    <w:rsid w:val="00E46FD6"/>
    <w:rsid w:val="00E54A0E"/>
    <w:rsid w:val="00E622E9"/>
    <w:rsid w:val="00E635A1"/>
    <w:rsid w:val="00E7344C"/>
    <w:rsid w:val="00E73884"/>
    <w:rsid w:val="00E742D7"/>
    <w:rsid w:val="00E75910"/>
    <w:rsid w:val="00E761C2"/>
    <w:rsid w:val="00E828F1"/>
    <w:rsid w:val="00E87406"/>
    <w:rsid w:val="00E94FC3"/>
    <w:rsid w:val="00E96A55"/>
    <w:rsid w:val="00EA0EAE"/>
    <w:rsid w:val="00EA31DE"/>
    <w:rsid w:val="00EA3452"/>
    <w:rsid w:val="00EB1DE2"/>
    <w:rsid w:val="00EB45AD"/>
    <w:rsid w:val="00EB4B7F"/>
    <w:rsid w:val="00EB5623"/>
    <w:rsid w:val="00ED22EB"/>
    <w:rsid w:val="00EE14EC"/>
    <w:rsid w:val="00EE1FD1"/>
    <w:rsid w:val="00EE3A39"/>
    <w:rsid w:val="00EE4786"/>
    <w:rsid w:val="00EE514B"/>
    <w:rsid w:val="00EE77D5"/>
    <w:rsid w:val="00EE7988"/>
    <w:rsid w:val="00EF3166"/>
    <w:rsid w:val="00EF6FEB"/>
    <w:rsid w:val="00F11B48"/>
    <w:rsid w:val="00F2025F"/>
    <w:rsid w:val="00F21A36"/>
    <w:rsid w:val="00F311D1"/>
    <w:rsid w:val="00F36ED1"/>
    <w:rsid w:val="00F41FDF"/>
    <w:rsid w:val="00F4447A"/>
    <w:rsid w:val="00F5000A"/>
    <w:rsid w:val="00F56D17"/>
    <w:rsid w:val="00F578AC"/>
    <w:rsid w:val="00F64244"/>
    <w:rsid w:val="00F679E0"/>
    <w:rsid w:val="00F77C70"/>
    <w:rsid w:val="00F8092F"/>
    <w:rsid w:val="00F80BA7"/>
    <w:rsid w:val="00F828A8"/>
    <w:rsid w:val="00F855C2"/>
    <w:rsid w:val="00FC0EB1"/>
    <w:rsid w:val="00FC2BE3"/>
    <w:rsid w:val="00FC39AB"/>
    <w:rsid w:val="00FC4A58"/>
    <w:rsid w:val="00FC4C4D"/>
    <w:rsid w:val="00FD39BC"/>
    <w:rsid w:val="00FD6CA1"/>
    <w:rsid w:val="00FE3B7D"/>
    <w:rsid w:val="00FE6B36"/>
    <w:rsid w:val="00FE7C55"/>
    <w:rsid w:val="00FF66DD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16578317"/>
  <w15:docId w15:val="{8537E59F-31DB-4046-9907-CC0899F9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5D38"/>
    <w:pPr>
      <w:spacing w:line="360" w:lineRule="auto"/>
    </w:pPr>
    <w:rPr>
      <w:rFonts w:ascii="Arial" w:hAnsi="Arial"/>
      <w:sz w:val="22"/>
    </w:rPr>
  </w:style>
  <w:style w:type="paragraph" w:styleId="berschrift1">
    <w:name w:val="heading 1"/>
    <w:basedOn w:val="Titel"/>
    <w:next w:val="Standard"/>
    <w:rsid w:val="00137A4E"/>
    <w:pPr>
      <w:keepNext/>
      <w:outlineLvl w:val="0"/>
    </w:pPr>
  </w:style>
  <w:style w:type="paragraph" w:styleId="berschrift2">
    <w:name w:val="heading 2"/>
    <w:basedOn w:val="berschrift1"/>
    <w:next w:val="Standard"/>
    <w:rsid w:val="00B72F2B"/>
    <w:pPr>
      <w:outlineLvl w:val="1"/>
    </w:pPr>
    <w:rPr>
      <w:sz w:val="26"/>
    </w:rPr>
  </w:style>
  <w:style w:type="paragraph" w:styleId="berschrift3">
    <w:name w:val="heading 3"/>
    <w:basedOn w:val="berschrift1"/>
    <w:next w:val="Standard"/>
    <w:rsid w:val="00B72F2B"/>
    <w:pPr>
      <w:outlineLvl w:val="2"/>
    </w:pPr>
    <w:rPr>
      <w:sz w:val="22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273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7734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809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B1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je">
    <w:name w:val="Kopje"/>
    <w:basedOn w:val="Standard"/>
    <w:next w:val="Standard"/>
    <w:qFormat/>
    <w:rsid w:val="00743EA1"/>
    <w:pPr>
      <w:contextualSpacing/>
    </w:pPr>
    <w:rPr>
      <w:b/>
      <w:color w:val="007734" w:themeColor="accent1"/>
    </w:rPr>
  </w:style>
  <w:style w:type="paragraph" w:customStyle="1" w:styleId="Persbericht">
    <w:name w:val="Persbericht"/>
    <w:basedOn w:val="Standard"/>
    <w:rsid w:val="00B72F2B"/>
    <w:pPr>
      <w:ind w:right="142"/>
    </w:pPr>
    <w:rPr>
      <w:b/>
      <w:caps/>
      <w:spacing w:val="60"/>
    </w:rPr>
  </w:style>
  <w:style w:type="paragraph" w:styleId="Titel">
    <w:name w:val="Title"/>
    <w:basedOn w:val="Standard"/>
    <w:next w:val="Standard"/>
    <w:link w:val="TitelZchn"/>
    <w:rsid w:val="009315E8"/>
    <w:pPr>
      <w:contextualSpacing/>
    </w:pPr>
    <w:rPr>
      <w:rFonts w:eastAsiaTheme="majorEastAsia" w:cstheme="majorBidi"/>
      <w:b/>
      <w:caps/>
      <w:color w:val="007734" w:themeColor="accent1"/>
      <w:sz w:val="36"/>
      <w:szCs w:val="52"/>
    </w:rPr>
  </w:style>
  <w:style w:type="paragraph" w:styleId="Fuzeile">
    <w:name w:val="footer"/>
    <w:basedOn w:val="Standard"/>
    <w:rsid w:val="00B72F2B"/>
    <w:pPr>
      <w:tabs>
        <w:tab w:val="center" w:pos="4153"/>
        <w:tab w:val="right" w:pos="8306"/>
      </w:tabs>
    </w:pPr>
  </w:style>
  <w:style w:type="paragraph" w:customStyle="1" w:styleId="Achtergrondinfo">
    <w:name w:val="Achtergrondinfo"/>
    <w:basedOn w:val="Standard"/>
    <w:rsid w:val="000D6C83"/>
    <w:pPr>
      <w:spacing w:line="240" w:lineRule="auto"/>
      <w:ind w:right="141"/>
    </w:pPr>
    <w:rPr>
      <w:sz w:val="20"/>
    </w:rPr>
  </w:style>
  <w:style w:type="paragraph" w:styleId="Kopfzeile">
    <w:name w:val="header"/>
    <w:basedOn w:val="Standard"/>
    <w:rsid w:val="00B72F2B"/>
    <w:pPr>
      <w:tabs>
        <w:tab w:val="center" w:pos="4153"/>
        <w:tab w:val="right" w:pos="8306"/>
      </w:tabs>
    </w:pPr>
  </w:style>
  <w:style w:type="table" w:styleId="Tabellenraster">
    <w:name w:val="Table Grid"/>
    <w:basedOn w:val="NormaleTabelle"/>
    <w:rsid w:val="00FE7C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rsid w:val="00FE7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7C55"/>
    <w:rPr>
      <w:rFonts w:ascii="Tahoma" w:hAnsi="Tahoma" w:cs="Tahoma"/>
      <w:sz w:val="16"/>
      <w:szCs w:val="16"/>
      <w:lang w:val="en-GB" w:eastAsia="en-GB"/>
    </w:rPr>
  </w:style>
  <w:style w:type="paragraph" w:styleId="KeinLeerraum">
    <w:name w:val="No Spacing"/>
    <w:uiPriority w:val="1"/>
    <w:qFormat/>
    <w:rsid w:val="000D6C83"/>
    <w:rPr>
      <w:rFonts w:ascii="Arial" w:hAnsi="Arial"/>
      <w:sz w:val="22"/>
    </w:rPr>
  </w:style>
  <w:style w:type="character" w:customStyle="1" w:styleId="TitelZchn">
    <w:name w:val="Titel Zchn"/>
    <w:basedOn w:val="Absatz-Standardschriftart"/>
    <w:link w:val="Titel"/>
    <w:rsid w:val="009315E8"/>
    <w:rPr>
      <w:rFonts w:ascii="Arial" w:eastAsiaTheme="majorEastAsia" w:hAnsi="Arial" w:cstheme="majorBidi"/>
      <w:b/>
      <w:caps/>
      <w:color w:val="007734" w:themeColor="accent1"/>
      <w:sz w:val="36"/>
      <w:szCs w:val="52"/>
      <w:lang w:eastAsia="en-GB"/>
    </w:rPr>
  </w:style>
  <w:style w:type="paragraph" w:customStyle="1" w:styleId="Opsommingstekens">
    <w:name w:val="Opsommingstekens"/>
    <w:basedOn w:val="Standard"/>
    <w:qFormat/>
    <w:rsid w:val="00902D57"/>
    <w:pPr>
      <w:numPr>
        <w:numId w:val="4"/>
      </w:numPr>
    </w:pPr>
    <w:rPr>
      <w:rFonts w:cs="Arial"/>
      <w:szCs w:val="18"/>
    </w:rPr>
  </w:style>
  <w:style w:type="paragraph" w:customStyle="1" w:styleId="Titel1">
    <w:name w:val="Titel1"/>
    <w:basedOn w:val="Standard"/>
    <w:rsid w:val="009315E8"/>
    <w:rPr>
      <w:b/>
      <w:sz w:val="48"/>
    </w:rPr>
  </w:style>
  <w:style w:type="paragraph" w:customStyle="1" w:styleId="Achtergrondinformatie">
    <w:name w:val="Achtergrondinformatie"/>
    <w:basedOn w:val="Standard"/>
    <w:qFormat/>
    <w:rsid w:val="00875D38"/>
    <w:pPr>
      <w:spacing w:line="240" w:lineRule="auto"/>
    </w:pPr>
    <w:rPr>
      <w:sz w:val="20"/>
    </w:rPr>
  </w:style>
  <w:style w:type="paragraph" w:styleId="Textkrper">
    <w:name w:val="Body Text"/>
    <w:basedOn w:val="Standard"/>
    <w:link w:val="TextkrperZchn"/>
    <w:qFormat/>
    <w:rsid w:val="00141D2F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141D2F"/>
    <w:rPr>
      <w:rFonts w:ascii="Arial" w:hAnsi="Arial"/>
      <w:sz w:val="22"/>
      <w:lang w:val="en-GB" w:eastAsia="en-GB"/>
    </w:rPr>
  </w:style>
  <w:style w:type="character" w:customStyle="1" w:styleId="s5">
    <w:name w:val="s5"/>
    <w:basedOn w:val="Absatz-Standardschriftart"/>
    <w:rsid w:val="00EB45AD"/>
  </w:style>
  <w:style w:type="paragraph" w:styleId="StandardWeb">
    <w:name w:val="Normal (Web)"/>
    <w:basedOn w:val="Standard"/>
    <w:uiPriority w:val="99"/>
    <w:unhideWhenUsed/>
    <w:rsid w:val="00EB4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rsid w:val="006355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63556F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3556F"/>
    <w:rPr>
      <w:rFonts w:ascii="Arial" w:hAnsi="Arial"/>
      <w:lang w:eastAsia="en-GB"/>
    </w:rPr>
  </w:style>
  <w:style w:type="paragraph" w:styleId="Kommentarthema">
    <w:name w:val="annotation subject"/>
    <w:basedOn w:val="Kommentartext"/>
    <w:next w:val="Kommentartext"/>
    <w:link w:val="KommentarthemaZchn"/>
    <w:rsid w:val="006355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3556F"/>
    <w:rPr>
      <w:rFonts w:ascii="Arial" w:hAnsi="Arial"/>
      <w:b/>
      <w:bCs/>
      <w:lang w:eastAsia="en-GB"/>
    </w:rPr>
  </w:style>
  <w:style w:type="character" w:styleId="Hyperlink">
    <w:name w:val="Hyperlink"/>
    <w:rsid w:val="004F7BD3"/>
    <w:rPr>
      <w:color w:val="0000FF"/>
      <w:u w:val="single"/>
      <w:lang w:val="en-GB"/>
    </w:rPr>
  </w:style>
  <w:style w:type="character" w:styleId="Fett">
    <w:name w:val="Strong"/>
    <w:basedOn w:val="Absatz-Standardschriftart"/>
    <w:uiPriority w:val="22"/>
    <w:qFormat/>
    <w:rsid w:val="00E11EA4"/>
    <w:rPr>
      <w:b/>
      <w:bCs/>
    </w:rPr>
  </w:style>
  <w:style w:type="paragraph" w:customStyle="1" w:styleId="Datum1">
    <w:name w:val="Datum1"/>
    <w:basedOn w:val="Standard"/>
    <w:rsid w:val="00FD39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  <w:style w:type="paragraph" w:customStyle="1" w:styleId="Datum2">
    <w:name w:val="Datum2"/>
    <w:basedOn w:val="Standard"/>
    <w:rsid w:val="007508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  <w:style w:type="character" w:styleId="BesuchterHyperlink">
    <w:name w:val="FollowedHyperlink"/>
    <w:basedOn w:val="Absatz-Standardschriftart"/>
    <w:rsid w:val="003C61ED"/>
    <w:rPr>
      <w:color w:val="80197F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001EA"/>
    <w:pPr>
      <w:ind w:left="720"/>
      <w:contextualSpacing/>
    </w:pPr>
  </w:style>
  <w:style w:type="paragraph" w:customStyle="1" w:styleId="Standa1">
    <w:name w:val="Standa1"/>
    <w:rsid w:val="0036561C"/>
    <w:rPr>
      <w:rFonts w:eastAsia="ヒラギノ角ゴ Pro W3"/>
      <w:color w:val="000000"/>
      <w:sz w:val="24"/>
      <w:lang w:val="de-DE" w:eastAsia="de-DE" w:bidi="ar-SA"/>
    </w:rPr>
  </w:style>
  <w:style w:type="character" w:customStyle="1" w:styleId="berschrift4Zchn">
    <w:name w:val="Überschrift 4 Zchn"/>
    <w:basedOn w:val="Absatz-Standardschriftart"/>
    <w:link w:val="berschrift4"/>
    <w:rsid w:val="00327312"/>
    <w:rPr>
      <w:rFonts w:asciiTheme="majorHAnsi" w:eastAsiaTheme="majorEastAsia" w:hAnsiTheme="majorHAnsi" w:cstheme="majorBidi"/>
      <w:b/>
      <w:bCs/>
      <w:i/>
      <w:iCs/>
      <w:color w:val="007734" w:themeColor="accent1"/>
      <w:sz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08090E"/>
    <w:rPr>
      <w:rFonts w:asciiTheme="majorHAnsi" w:eastAsiaTheme="majorEastAsia" w:hAnsiTheme="majorHAnsi" w:cstheme="majorBidi"/>
      <w:color w:val="003B19" w:themeColor="accent1" w:themeShade="7F"/>
      <w:sz w:val="22"/>
    </w:rPr>
  </w:style>
  <w:style w:type="paragraph" w:customStyle="1" w:styleId="component-hero-adescription">
    <w:name w:val="component-hero-a__description"/>
    <w:basedOn w:val="Standard"/>
    <w:rsid w:val="00080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  <w:style w:type="paragraph" w:customStyle="1" w:styleId="Default">
    <w:name w:val="Default"/>
    <w:rsid w:val="0032191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de-DE" w:eastAsia="en-US" w:bidi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48AD"/>
    <w:rPr>
      <w:color w:val="605E5C"/>
      <w:shd w:val="clear" w:color="auto" w:fill="E1DFDD"/>
    </w:rPr>
  </w:style>
  <w:style w:type="character" w:customStyle="1" w:styleId="st">
    <w:name w:val="st"/>
    <w:basedOn w:val="Absatz-Standardschriftart"/>
    <w:rsid w:val="00853378"/>
  </w:style>
  <w:style w:type="character" w:styleId="Hervorhebung">
    <w:name w:val="Emphasis"/>
    <w:basedOn w:val="Absatz-Standardschriftart"/>
    <w:uiPriority w:val="20"/>
    <w:qFormat/>
    <w:rsid w:val="00853378"/>
    <w:rPr>
      <w:i/>
      <w:i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05E37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96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6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ic.eu/de/veranstaltungen/webinar-centric-tool-lga/" TargetMode="External"/><Relationship Id="rId13" Type="http://schemas.openxmlformats.org/officeDocument/2006/relationships/image" Target="media/image3.jp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://www.centric.eu" TargetMode="External"/><Relationship Id="rId10" Type="http://schemas.openxmlformats.org/officeDocument/2006/relationships/hyperlink" Target="https://www.centric.eu/de/veranstaltungen/webinar-centric-tool-lga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centric.eu/" TargetMode="External"/><Relationship Id="rId14" Type="http://schemas.openxmlformats.org/officeDocument/2006/relationships/hyperlink" Target="mailto:info.de@centric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entric\Huisstijl\Sjablonen\Persbericht.dotm" TargetMode="External"/></Relationships>
</file>

<file path=word/theme/theme1.xml><?xml version="1.0" encoding="utf-8"?>
<a:theme xmlns:a="http://schemas.openxmlformats.org/drawingml/2006/main" name="Office-thema">
  <a:themeElements>
    <a:clrScheme name="Centric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7734"/>
      </a:accent1>
      <a:accent2>
        <a:srgbClr val="009036"/>
      </a:accent2>
      <a:accent3>
        <a:srgbClr val="7AB51D"/>
      </a:accent3>
      <a:accent4>
        <a:srgbClr val="DEDB00"/>
      </a:accent4>
      <a:accent5>
        <a:srgbClr val="005EA8"/>
      </a:accent5>
      <a:accent6>
        <a:srgbClr val="80197F"/>
      </a:accent6>
      <a:hlink>
        <a:srgbClr val="005EA8"/>
      </a:hlink>
      <a:folHlink>
        <a:srgbClr val="80197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420F9-B684-44F1-A36B-9B89F105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Persbericht.dotm</Template>
  <TotalTime>0</TotalTime>
  <Pages>4</Pages>
  <Words>630</Words>
  <Characters>4857</Characters>
  <Application>Microsoft Office Word</Application>
  <DocSecurity>4</DocSecurity>
  <Lines>40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Persbericht Centric</vt:lpstr>
      <vt:lpstr>persbericht</vt:lpstr>
    </vt:vector>
  </TitlesOfParts>
  <Company>Centric Training</Company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 Centric</dc:title>
  <dc:creator>maanhaan</dc:creator>
  <dc:description>© Centric 2011</dc:description>
  <cp:lastModifiedBy>Microsoft-Konto</cp:lastModifiedBy>
  <cp:revision>2</cp:revision>
  <cp:lastPrinted>2020-07-06T17:30:00Z</cp:lastPrinted>
  <dcterms:created xsi:type="dcterms:W3CDTF">2021-03-30T06:59:00Z</dcterms:created>
  <dcterms:modified xsi:type="dcterms:W3CDTF">2021-03-30T06:59:00Z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705604-e318-46db-b51b-0d76d5cae135_Enabled">
    <vt:lpwstr>True</vt:lpwstr>
  </property>
  <property fmtid="{D5CDD505-2E9C-101B-9397-08002B2CF9AE}" pid="3" name="MSIP_Label_9f705604-e318-46db-b51b-0d76d5cae135_SiteId">
    <vt:lpwstr>7e1792ae-4f1a-4ff7-b80b-57b69beb7168</vt:lpwstr>
  </property>
  <property fmtid="{D5CDD505-2E9C-101B-9397-08002B2CF9AE}" pid="4" name="MSIP_Label_9f705604-e318-46db-b51b-0d76d5cae135_Owner">
    <vt:lpwstr>juergen.prokosch@centric.eu</vt:lpwstr>
  </property>
  <property fmtid="{D5CDD505-2E9C-101B-9397-08002B2CF9AE}" pid="5" name="MSIP_Label_9f705604-e318-46db-b51b-0d76d5cae135_SetDate">
    <vt:lpwstr>2019-02-26T08:20:30.2893033Z</vt:lpwstr>
  </property>
  <property fmtid="{D5CDD505-2E9C-101B-9397-08002B2CF9AE}" pid="6" name="MSIP_Label_9f705604-e318-46db-b51b-0d76d5cae135_Name">
    <vt:lpwstr>Confidential (V3)</vt:lpwstr>
  </property>
  <property fmtid="{D5CDD505-2E9C-101B-9397-08002B2CF9AE}" pid="7" name="MSIP_Label_9f705604-e318-46db-b51b-0d76d5cae135_Application">
    <vt:lpwstr>Microsoft Azure Information Protection</vt:lpwstr>
  </property>
  <property fmtid="{D5CDD505-2E9C-101B-9397-08002B2CF9AE}" pid="8" name="MSIP_Label_9f705604-e318-46db-b51b-0d76d5cae135_Extended_MSFT_Method">
    <vt:lpwstr>Manual</vt:lpwstr>
  </property>
  <property fmtid="{D5CDD505-2E9C-101B-9397-08002B2CF9AE}" pid="9" name="Sensitivity">
    <vt:lpwstr>Confidential (V3)</vt:lpwstr>
  </property>
</Properties>
</file>