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152" w:rsidRDefault="00044152" w:rsidP="00CF1D7D">
      <w:pPr>
        <w:spacing w:line="276" w:lineRule="auto"/>
        <w:jc w:val="both"/>
        <w:rPr>
          <w:rFonts w:ascii="Verdana" w:hAnsi="Verdana"/>
          <w:sz w:val="32"/>
        </w:rPr>
      </w:pPr>
    </w:p>
    <w:p w:rsidR="00044152" w:rsidRPr="00910AC2" w:rsidRDefault="00044152" w:rsidP="00CF1D7D">
      <w:pPr>
        <w:spacing w:line="276" w:lineRule="auto"/>
        <w:jc w:val="both"/>
        <w:rPr>
          <w:rFonts w:ascii="Verdana" w:hAnsi="Verdana"/>
          <w:sz w:val="32"/>
        </w:rPr>
      </w:pPr>
      <w:r>
        <w:rPr>
          <w:rFonts w:ascii="Verdana" w:hAnsi="Verdana"/>
          <w:sz w:val="32"/>
        </w:rPr>
        <w:t xml:space="preserve">TU Hamburg-Harburg rüstet HEXAPOD Messanlage auf </w:t>
      </w:r>
    </w:p>
    <w:p w:rsidR="00044152" w:rsidRPr="00910AC2" w:rsidRDefault="00044152" w:rsidP="00CC1E7C">
      <w:pPr>
        <w:spacing w:line="276" w:lineRule="auto"/>
        <w:jc w:val="both"/>
        <w:rPr>
          <w:rFonts w:ascii="Verdana" w:hAnsi="Verdana"/>
          <w:sz w:val="20"/>
        </w:rPr>
      </w:pPr>
    </w:p>
    <w:p w:rsidR="00044152" w:rsidRPr="00910AC2" w:rsidRDefault="00044152" w:rsidP="00CF3D96">
      <w:pPr>
        <w:spacing w:line="276" w:lineRule="auto"/>
        <w:rPr>
          <w:rFonts w:ascii="Verdana" w:hAnsi="Verdana"/>
          <w:b/>
          <w:sz w:val="20"/>
        </w:rPr>
      </w:pPr>
      <w:r>
        <w:rPr>
          <w:rFonts w:ascii="Verdana" w:hAnsi="Verdana"/>
          <w:b/>
          <w:sz w:val="20"/>
        </w:rPr>
        <w:t xml:space="preserve">GTM-Messplattform ermöglicht präzise und nachvollziehbare Mehrkomponentenmessung </w:t>
      </w:r>
    </w:p>
    <w:p w:rsidR="00044152" w:rsidRPr="00910AC2" w:rsidRDefault="00044152" w:rsidP="00CC1E7C">
      <w:pPr>
        <w:spacing w:line="276" w:lineRule="auto"/>
        <w:jc w:val="both"/>
        <w:rPr>
          <w:rFonts w:ascii="Verdana" w:hAnsi="Verdana"/>
          <w:sz w:val="20"/>
        </w:rPr>
      </w:pPr>
    </w:p>
    <w:p w:rsidR="00044152" w:rsidRDefault="00044152" w:rsidP="001A5288">
      <w:pPr>
        <w:pStyle w:val="HTMLVorformatiert"/>
        <w:spacing w:line="276" w:lineRule="auto"/>
        <w:jc w:val="both"/>
        <w:rPr>
          <w:rFonts w:ascii="Verdana" w:hAnsi="Verdana"/>
        </w:rPr>
      </w:pPr>
      <w:r w:rsidRPr="00910AC2">
        <w:rPr>
          <w:rFonts w:ascii="Verdana" w:hAnsi="Verdana"/>
        </w:rPr>
        <w:t xml:space="preserve">Bickenbach, </w:t>
      </w:r>
      <w:r w:rsidR="001A4F07">
        <w:rPr>
          <w:rFonts w:ascii="Verdana" w:hAnsi="Verdana"/>
        </w:rPr>
        <w:t>07.10.</w:t>
      </w:r>
      <w:r>
        <w:rPr>
          <w:rFonts w:ascii="Verdana" w:hAnsi="Verdana"/>
        </w:rPr>
        <w:t xml:space="preserve">2015 - </w:t>
      </w:r>
      <w:r w:rsidRPr="00910AC2">
        <w:rPr>
          <w:rFonts w:ascii="Verdana" w:hAnsi="Verdana"/>
        </w:rPr>
        <w:t xml:space="preserve">Die </w:t>
      </w:r>
      <w:r>
        <w:rPr>
          <w:rFonts w:ascii="Verdana" w:hAnsi="Verdana"/>
        </w:rPr>
        <w:t>Technische Universität Hamburg (TUHH) hat ihren Mess-Prüfstand HEXAPOD mit einer Mehrkomponenten-Messpattform der G</w:t>
      </w:r>
      <w:r w:rsidRPr="00910AC2">
        <w:rPr>
          <w:rFonts w:ascii="Verdana" w:hAnsi="Verdana"/>
        </w:rPr>
        <w:t>TM Testing and Metrology GmbH</w:t>
      </w:r>
      <w:r>
        <w:rPr>
          <w:rFonts w:ascii="Verdana" w:hAnsi="Verdana"/>
        </w:rPr>
        <w:t xml:space="preserve"> ausgestattet. GTM ist weltweit führend in der Mehrkomponenten</w:t>
      </w:r>
      <w:r>
        <w:rPr>
          <w:rFonts w:ascii="Verdana" w:hAnsi="Verdana"/>
        </w:rPr>
        <w:softHyphen/>
        <w:t>messtechnik und bietet neben Präzisionsaufnehmern für Kraft und Drehmoment auch DAkkS-Kalibrierungen an, als einziges Labor weltweit auch für Mehrkomponentenaufnehmer. Die GTM-Messplattform ermöglicht die Messung von Kräften und Momenten, denen die Prüflinge im Hexapoden ausgesetzt sind, in allen Raumrichtungen: präzise und nachvollziehbar. Damit verfügt die Anlage, die höchste Kräfte und Momente erzeugt, über ein echtes Alleinstellungsmerkmal.</w:t>
      </w:r>
    </w:p>
    <w:p w:rsidR="00044152" w:rsidRDefault="00044152" w:rsidP="00EF4304">
      <w:pPr>
        <w:pStyle w:val="HTMLVorformatiert"/>
        <w:spacing w:line="276" w:lineRule="auto"/>
        <w:jc w:val="both"/>
        <w:rPr>
          <w:rFonts w:ascii="Verdana" w:hAnsi="Verdana"/>
        </w:rPr>
      </w:pPr>
      <w:r>
        <w:rPr>
          <w:rFonts w:ascii="Verdana" w:hAnsi="Verdana"/>
        </w:rPr>
        <w:t xml:space="preserve"> </w:t>
      </w:r>
    </w:p>
    <w:p w:rsidR="00044152" w:rsidRPr="00CF1D7D" w:rsidRDefault="00044152" w:rsidP="00EF4304">
      <w:pPr>
        <w:pStyle w:val="HTMLVorformatiert"/>
        <w:spacing w:line="276" w:lineRule="auto"/>
        <w:jc w:val="both"/>
        <w:rPr>
          <w:rFonts w:ascii="Verdana" w:hAnsi="Verdana"/>
          <w:b/>
        </w:rPr>
      </w:pPr>
      <w:r>
        <w:rPr>
          <w:rFonts w:ascii="Verdana" w:hAnsi="Verdana"/>
          <w:b/>
        </w:rPr>
        <w:t>Innovation im Bereich</w:t>
      </w:r>
      <w:r w:rsidRPr="00CF1D7D">
        <w:rPr>
          <w:rFonts w:ascii="Verdana" w:hAnsi="Verdana"/>
          <w:b/>
        </w:rPr>
        <w:t xml:space="preserve"> Faser-Kunststoff-Verbundstoffe</w:t>
      </w:r>
    </w:p>
    <w:p w:rsidR="00044152" w:rsidRPr="00B826B0" w:rsidRDefault="00044152" w:rsidP="00EF4304">
      <w:pPr>
        <w:pStyle w:val="HTMLVorformatiert"/>
        <w:spacing w:line="276" w:lineRule="auto"/>
        <w:jc w:val="both"/>
        <w:rPr>
          <w:rFonts w:ascii="Verdana" w:hAnsi="Verdana"/>
        </w:rPr>
      </w:pPr>
      <w:r>
        <w:rPr>
          <w:rFonts w:ascii="Verdana" w:hAnsi="Verdana"/>
        </w:rPr>
        <w:t xml:space="preserve">Der Prüfstand der TU Hamburg Harburg, ein DFG-gefördertes Forschungsprojekt des Instituts für Kunst- und Verbundwerkstoffe, dient </w:t>
      </w:r>
      <w:r w:rsidRPr="001A5288">
        <w:rPr>
          <w:rFonts w:ascii="Verdana" w:hAnsi="Verdana"/>
        </w:rPr>
        <w:t>zum Test von multiaxial belasteten Bauteilen und Produkten aus Faserkunststoffverbund, wie z.B. Flugzeugbordküchen, CFK-Rumpfschalen und Elastomerbauteile</w:t>
      </w:r>
      <w:r>
        <w:rPr>
          <w:rFonts w:ascii="Verdana" w:hAnsi="Verdana"/>
        </w:rPr>
        <w:t>n</w:t>
      </w:r>
      <w:r w:rsidRPr="001A5288">
        <w:rPr>
          <w:rFonts w:ascii="Verdana" w:hAnsi="Verdana"/>
        </w:rPr>
        <w:t>. Dadurch wird insbesondere der Wissenstran</w:t>
      </w:r>
      <w:r>
        <w:rPr>
          <w:rFonts w:ascii="Verdana" w:hAnsi="Verdana"/>
        </w:rPr>
        <w:t>s</w:t>
      </w:r>
      <w:r w:rsidRPr="001A5288">
        <w:rPr>
          <w:rFonts w:ascii="Verdana" w:hAnsi="Verdana"/>
        </w:rPr>
        <w:t xml:space="preserve">fer von der Materialforschung zur Produktentwicklung verbessert. Mit der Mehrkomponenten-Messplattform von GTM werden diese multiaxialen Belastungen messtechnisch erfasst, um Aussagen über Belastbarkeit, Dauerfestigkeit und andere Eigenschaften der neuen innovativen Werkstoffe zu erhalten. </w:t>
      </w:r>
      <w:r>
        <w:rPr>
          <w:rFonts w:ascii="Verdana" w:hAnsi="Verdana"/>
        </w:rPr>
        <w:t>Leitfragen der Untersuchungen sind beispielsweise: Wel</w:t>
      </w:r>
      <w:r w:rsidRPr="00B826B0">
        <w:rPr>
          <w:rFonts w:ascii="Verdana" w:hAnsi="Verdana"/>
        </w:rPr>
        <w:t>chen Belastungen halten die Prüflinge stand? Bei welchen Belastungen kommt es zu permanenten Änderungen bzw. Schädigungen der Materialien? Wann erfolgen Brüche? Wie beeinflussen Ausstanzungen, Bohrungen und andere Störgeometrien die Materialeigenschaften?</w:t>
      </w:r>
    </w:p>
    <w:p w:rsidR="00044152" w:rsidRPr="00B826B0" w:rsidRDefault="00044152" w:rsidP="00EF4304">
      <w:pPr>
        <w:pStyle w:val="HTMLVorformatiert"/>
        <w:spacing w:line="276" w:lineRule="auto"/>
        <w:jc w:val="both"/>
        <w:rPr>
          <w:rFonts w:ascii="Verdana" w:hAnsi="Verdana"/>
        </w:rPr>
      </w:pPr>
    </w:p>
    <w:p w:rsidR="00044152" w:rsidRDefault="00044152" w:rsidP="00EF4304">
      <w:pPr>
        <w:pStyle w:val="HTMLVorformatiert"/>
        <w:spacing w:line="276" w:lineRule="auto"/>
        <w:jc w:val="both"/>
        <w:rPr>
          <w:rFonts w:ascii="Verdana" w:hAnsi="Verdana"/>
        </w:rPr>
      </w:pPr>
      <w:r>
        <w:rPr>
          <w:rFonts w:ascii="Verdana" w:hAnsi="Verdana"/>
        </w:rPr>
        <w:t xml:space="preserve">Mit ihren präzisen Ergebnissen erschließen die Mehrkomponenten-Messungen nun neue Potenziale in der Werkstoff-Entwicklung. </w:t>
      </w:r>
      <w:r w:rsidRPr="00B826B0">
        <w:rPr>
          <w:rFonts w:ascii="Verdana" w:hAnsi="Verdana"/>
        </w:rPr>
        <w:t xml:space="preserve">Geringeres Gewicht und höhere Belastbarkeit sind dabei die entscheidenden Faktoren, </w:t>
      </w:r>
      <w:r>
        <w:rPr>
          <w:rFonts w:ascii="Verdana" w:hAnsi="Verdana"/>
        </w:rPr>
        <w:t xml:space="preserve">welche die Grenzen von Anwendungsbereichen neu definieren und damit innovative Entwicklungen für Branchen wie </w:t>
      </w:r>
      <w:r w:rsidRPr="00B826B0">
        <w:rPr>
          <w:rFonts w:ascii="Verdana" w:hAnsi="Verdana"/>
        </w:rPr>
        <w:t>Luftfahrt, Automobilindustrie oder Medizin</w:t>
      </w:r>
      <w:r>
        <w:rPr>
          <w:rFonts w:ascii="Verdana" w:hAnsi="Verdana"/>
        </w:rPr>
        <w:t xml:space="preserve"> vorantreiben.</w:t>
      </w:r>
    </w:p>
    <w:p w:rsidR="00044152" w:rsidRDefault="00044152" w:rsidP="00EF4304">
      <w:pPr>
        <w:pStyle w:val="HTMLVorformatiert"/>
        <w:spacing w:line="276" w:lineRule="auto"/>
        <w:jc w:val="both"/>
        <w:rPr>
          <w:rFonts w:ascii="Verdana" w:hAnsi="Verdana"/>
        </w:rPr>
      </w:pPr>
    </w:p>
    <w:p w:rsidR="00044152" w:rsidRPr="00711F45" w:rsidRDefault="00044152" w:rsidP="00711F45">
      <w:pPr>
        <w:pStyle w:val="HTMLVorformatiert"/>
        <w:spacing w:line="276" w:lineRule="auto"/>
        <w:jc w:val="both"/>
        <w:rPr>
          <w:rFonts w:ascii="Verdana" w:hAnsi="Verdana"/>
          <w:b/>
        </w:rPr>
      </w:pPr>
      <w:r w:rsidRPr="00711F45">
        <w:rPr>
          <w:rFonts w:ascii="Verdana" w:hAnsi="Verdana"/>
          <w:b/>
        </w:rPr>
        <w:t xml:space="preserve">Technologieführer mit </w:t>
      </w:r>
      <w:r>
        <w:rPr>
          <w:rFonts w:ascii="Verdana" w:hAnsi="Verdana"/>
          <w:b/>
        </w:rPr>
        <w:t>hoher Projektkompetenz</w:t>
      </w:r>
    </w:p>
    <w:p w:rsidR="00044152" w:rsidRPr="00B826B0" w:rsidRDefault="00044152" w:rsidP="00711F45">
      <w:pPr>
        <w:pStyle w:val="HTMLVorformatiert"/>
        <w:spacing w:line="276" w:lineRule="auto"/>
        <w:jc w:val="both"/>
        <w:rPr>
          <w:rFonts w:ascii="Verdana" w:hAnsi="Verdana"/>
        </w:rPr>
      </w:pPr>
      <w:r w:rsidRPr="00711F45">
        <w:rPr>
          <w:rFonts w:ascii="Verdana" w:hAnsi="Verdana"/>
        </w:rPr>
        <w:t xml:space="preserve">GTM beteiligt sich aktiv an Forschung und Entwicklung im Bereich Messtechnik mit dem nachhaltigen Ziel, technologisch führende Firma zu sein. Zahlreiche eigene Patente und Kooperationen mit Hochschulen und metrologischen Staatsinstituten sind Ausdruck dieser Firmenstrategie. Durch die hohe Expertise und langjährige Projekterfahrung kann GTM seinen Kunden damit sowohl bei Standardmessungen als auch bei individuellen </w:t>
      </w:r>
      <w:r>
        <w:rPr>
          <w:rFonts w:ascii="Verdana" w:hAnsi="Verdana"/>
        </w:rPr>
        <w:t xml:space="preserve">Anforderungen hochqualifizierte Projektlösungen mit </w:t>
      </w:r>
      <w:r w:rsidRPr="00711F45">
        <w:rPr>
          <w:rFonts w:ascii="Verdana" w:hAnsi="Verdana"/>
        </w:rPr>
        <w:t>schnelle</w:t>
      </w:r>
      <w:r>
        <w:rPr>
          <w:rFonts w:ascii="Verdana" w:hAnsi="Verdana"/>
        </w:rPr>
        <w:t>r</w:t>
      </w:r>
      <w:r w:rsidRPr="00711F45">
        <w:rPr>
          <w:rFonts w:ascii="Verdana" w:hAnsi="Verdana"/>
        </w:rPr>
        <w:t xml:space="preserve"> und professionelle</w:t>
      </w:r>
      <w:r>
        <w:rPr>
          <w:rFonts w:ascii="Verdana" w:hAnsi="Verdana"/>
        </w:rPr>
        <w:t>r</w:t>
      </w:r>
      <w:r w:rsidR="001A4F07">
        <w:rPr>
          <w:rFonts w:ascii="Verdana" w:hAnsi="Verdana"/>
        </w:rPr>
        <w:t xml:space="preserve"> Abwicklung bieten.</w:t>
      </w:r>
    </w:p>
    <w:p w:rsidR="00044152" w:rsidRPr="00711F45" w:rsidRDefault="00044152" w:rsidP="00B826B0">
      <w:pPr>
        <w:pStyle w:val="HTMLVorformatiert"/>
        <w:rPr>
          <w:rFonts w:ascii="Verdana" w:hAnsi="Verdana"/>
        </w:rPr>
      </w:pPr>
    </w:p>
    <w:p w:rsidR="00044152" w:rsidRPr="00CC1E7C" w:rsidRDefault="00044152" w:rsidP="00CC1E7C">
      <w:pPr>
        <w:rPr>
          <w:rFonts w:ascii="Verdana" w:hAnsi="Verdana"/>
          <w:sz w:val="20"/>
        </w:rPr>
      </w:pPr>
    </w:p>
    <w:p w:rsidR="00044152" w:rsidRDefault="001A4F07" w:rsidP="00C50FAC">
      <w:pPr>
        <w:jc w:val="both"/>
        <w:rPr>
          <w:rFonts w:ascii="Verdana" w:hAnsi="Verdana"/>
          <w:color w:val="A6A6A6"/>
          <w:sz w:val="22"/>
          <w:szCs w:val="22"/>
        </w:rPr>
      </w:pPr>
      <w:r>
        <w:rPr>
          <w:rFonts w:ascii="Verdana" w:hAnsi="Verdana"/>
          <w:color w:val="A6A6A6"/>
          <w:sz w:val="22"/>
          <w:szCs w:val="22"/>
        </w:rPr>
        <w:t>2.732</w:t>
      </w:r>
      <w:r w:rsidR="00044152">
        <w:rPr>
          <w:rFonts w:ascii="Verdana" w:hAnsi="Verdana"/>
          <w:color w:val="A6A6A6"/>
          <w:sz w:val="22"/>
          <w:szCs w:val="22"/>
        </w:rPr>
        <w:t xml:space="preserve"> </w:t>
      </w:r>
      <w:r w:rsidR="00044152" w:rsidRPr="0067773C">
        <w:rPr>
          <w:rFonts w:ascii="Verdana" w:hAnsi="Verdana"/>
          <w:color w:val="A6A6A6"/>
          <w:sz w:val="22"/>
          <w:szCs w:val="22"/>
        </w:rPr>
        <w:t>Zeichen (mit Leerzeichen)</w:t>
      </w:r>
    </w:p>
    <w:p w:rsidR="00044152" w:rsidRDefault="00044152" w:rsidP="00C50FAC">
      <w:pPr>
        <w:jc w:val="both"/>
        <w:rPr>
          <w:rFonts w:ascii="Verdana" w:hAnsi="Verdana"/>
          <w:sz w:val="20"/>
        </w:rPr>
        <w:sectPr w:rsidR="00044152">
          <w:headerReference w:type="default" r:id="rId6"/>
          <w:pgSz w:w="11900" w:h="16840"/>
          <w:pgMar w:top="2127" w:right="1417" w:bottom="1134" w:left="1417" w:header="708" w:footer="708" w:gutter="0"/>
          <w:cols w:space="708"/>
        </w:sectPr>
      </w:pPr>
    </w:p>
    <w:p w:rsidR="00044152" w:rsidRPr="003E5B47" w:rsidRDefault="00044152" w:rsidP="003E5B47">
      <w:pPr>
        <w:rPr>
          <w:rFonts w:ascii="Verdana" w:hAnsi="Verdana"/>
          <w:b/>
          <w:sz w:val="20"/>
        </w:rPr>
      </w:pPr>
      <w:r w:rsidRPr="003E5B47">
        <w:rPr>
          <w:rFonts w:ascii="Verdana" w:hAnsi="Verdana"/>
          <w:b/>
          <w:sz w:val="20"/>
        </w:rPr>
        <w:lastRenderedPageBreak/>
        <w:t>Dateiservice:</w:t>
      </w:r>
    </w:p>
    <w:p w:rsidR="00044152" w:rsidRPr="003E5B47" w:rsidRDefault="00044152" w:rsidP="003E5B47">
      <w:pPr>
        <w:rPr>
          <w:rFonts w:ascii="Verdana" w:hAnsi="Verdana"/>
          <w:sz w:val="20"/>
        </w:rPr>
      </w:pPr>
    </w:p>
    <w:p w:rsidR="00044152" w:rsidRPr="003E5B47" w:rsidRDefault="00044152" w:rsidP="003E5B47">
      <w:pPr>
        <w:rPr>
          <w:rFonts w:ascii="Verdana" w:hAnsi="Verdana"/>
          <w:sz w:val="20"/>
        </w:rPr>
      </w:pPr>
      <w:r w:rsidRPr="003E5B47">
        <w:rPr>
          <w:rFonts w:ascii="Verdana" w:hAnsi="Verdana"/>
          <w:sz w:val="20"/>
        </w:rPr>
        <w:t xml:space="preserve">Alle Text- und Bilddateien stehen Ihnen honorarfrei unter </w:t>
      </w:r>
      <w:hyperlink r:id="rId7" w:history="1">
        <w:r w:rsidRPr="005757CA">
          <w:rPr>
            <w:rStyle w:val="Hyperlink"/>
            <w:rFonts w:ascii="Verdana" w:hAnsi="Verdana"/>
            <w:sz w:val="20"/>
          </w:rPr>
          <w:t>www.u3mu.com/gtm</w:t>
        </w:r>
      </w:hyperlink>
      <w:r>
        <w:rPr>
          <w:rFonts w:ascii="Verdana" w:hAnsi="Verdana"/>
          <w:sz w:val="20"/>
        </w:rPr>
        <w:t xml:space="preserve"> </w:t>
      </w:r>
      <w:r w:rsidRPr="003E5B47">
        <w:rPr>
          <w:rFonts w:ascii="Verdana" w:hAnsi="Verdana"/>
          <w:sz w:val="20"/>
        </w:rPr>
        <w:t xml:space="preserve"> in druckfähiger Qualität zur Verfügung</w:t>
      </w:r>
    </w:p>
    <w:p w:rsidR="00044152" w:rsidRPr="00910AC2" w:rsidRDefault="00044152" w:rsidP="00910AC2">
      <w:pPr>
        <w:rPr>
          <w:rFonts w:ascii="Verdana" w:hAnsi="Verdana"/>
          <w:sz w:val="20"/>
        </w:rPr>
      </w:pPr>
    </w:p>
    <w:p w:rsidR="00044152" w:rsidRDefault="00044152" w:rsidP="00910AC2">
      <w:pPr>
        <w:rPr>
          <w:rFonts w:ascii="Verdana" w:hAnsi="Verdana"/>
          <w:sz w:val="20"/>
        </w:rPr>
      </w:pPr>
    </w:p>
    <w:p w:rsidR="00044152" w:rsidRDefault="00044152" w:rsidP="00C50FAC">
      <w:pPr>
        <w:rPr>
          <w:rFonts w:ascii="Verdana" w:hAnsi="Verdana"/>
          <w:sz w:val="20"/>
        </w:rPr>
      </w:pPr>
      <w:r>
        <w:rPr>
          <w:rFonts w:ascii="Verdana" w:hAnsi="Verdana"/>
          <w:sz w:val="20"/>
        </w:rPr>
        <w:t>Bild</w:t>
      </w:r>
      <w:r w:rsidR="001A4F07">
        <w:rPr>
          <w:rFonts w:ascii="Verdana" w:hAnsi="Verdana"/>
          <w:sz w:val="20"/>
        </w:rPr>
        <w:t>1</w:t>
      </w:r>
      <w:r>
        <w:rPr>
          <w:rFonts w:ascii="Verdana" w:hAnsi="Verdana"/>
          <w:sz w:val="20"/>
        </w:rPr>
        <w:t xml:space="preserve">: </w:t>
      </w:r>
      <w:r>
        <w:rPr>
          <w:rFonts w:ascii="Verdana" w:hAnsi="Verdana"/>
          <w:sz w:val="20"/>
        </w:rPr>
        <w:br/>
        <w:t>Mehrkomponenten-Messplattform mit Mehrkanal-Messverstärker MCM</w:t>
      </w:r>
      <w:r w:rsidRPr="001E38B8">
        <w:rPr>
          <w:rFonts w:ascii="Verdana" w:hAnsi="Verdana"/>
          <w:i/>
          <w:iCs/>
          <w:sz w:val="20"/>
        </w:rPr>
        <w:t>pro</w:t>
      </w:r>
    </w:p>
    <w:p w:rsidR="00044152" w:rsidRDefault="003F499F" w:rsidP="00C50FAC">
      <w:pPr>
        <w:rPr>
          <w:rFonts w:ascii="Verdana" w:hAnsi="Verdana"/>
          <w:sz w:val="20"/>
        </w:rPr>
      </w:pPr>
      <w:r>
        <w:rPr>
          <w:rFonts w:ascii="Verdana" w:hAnsi="Verdana"/>
          <w:noProof/>
          <w:sz w:val="20"/>
          <w:lang w:eastAsia="de-DE"/>
        </w:rPr>
        <w:drawing>
          <wp:inline distT="0" distB="0" distL="0" distR="0">
            <wp:extent cx="2724150" cy="1966439"/>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9808" cy="1970523"/>
                    </a:xfrm>
                    <a:prstGeom prst="rect">
                      <a:avLst/>
                    </a:prstGeom>
                    <a:noFill/>
                    <a:ln>
                      <a:noFill/>
                    </a:ln>
                  </pic:spPr>
                </pic:pic>
              </a:graphicData>
            </a:graphic>
          </wp:inline>
        </w:drawing>
      </w:r>
    </w:p>
    <w:p w:rsidR="00044152" w:rsidRDefault="00044152" w:rsidP="00C50FAC">
      <w:pPr>
        <w:rPr>
          <w:rFonts w:ascii="Verdana" w:hAnsi="Verdana"/>
          <w:sz w:val="20"/>
        </w:rPr>
      </w:pPr>
    </w:p>
    <w:p w:rsidR="001A4F07" w:rsidRDefault="001A4F07" w:rsidP="00C50FAC">
      <w:pPr>
        <w:rPr>
          <w:rFonts w:ascii="Verdana" w:hAnsi="Verdana"/>
          <w:sz w:val="20"/>
        </w:rPr>
      </w:pPr>
      <w:r>
        <w:rPr>
          <w:rFonts w:ascii="Verdana" w:hAnsi="Verdana"/>
          <w:sz w:val="20"/>
        </w:rPr>
        <w:t>Bild 2:</w:t>
      </w:r>
    </w:p>
    <w:p w:rsidR="00044152" w:rsidRPr="00910AC2" w:rsidRDefault="00044152" w:rsidP="00C50FAC">
      <w:pPr>
        <w:rPr>
          <w:rFonts w:ascii="Verdana" w:hAnsi="Verdana"/>
          <w:sz w:val="20"/>
        </w:rPr>
      </w:pPr>
      <w:r>
        <w:rPr>
          <w:rFonts w:ascii="Verdana" w:hAnsi="Verdana"/>
          <w:sz w:val="20"/>
        </w:rPr>
        <w:t xml:space="preserve">Mess-Prüfstand HEXAPOD der TU Hamburg-Harburg </w:t>
      </w:r>
    </w:p>
    <w:p w:rsidR="00044152" w:rsidRDefault="00044152" w:rsidP="00C50FAC">
      <w:pPr>
        <w:pStyle w:val="HTMLVorformatiert"/>
        <w:rPr>
          <w:rFonts w:ascii="Verdana" w:hAnsi="Verdana" w:cs="Times New Roman"/>
          <w:szCs w:val="24"/>
          <w:lang w:eastAsia="en-US"/>
        </w:rPr>
      </w:pPr>
      <w:r w:rsidRPr="00D14548">
        <w:rPr>
          <w:rFonts w:ascii="Verdana" w:hAnsi="Verdana" w:cs="Times New Roman"/>
          <w:szCs w:val="24"/>
          <w:lang w:eastAsia="en-US"/>
        </w:rPr>
        <w:t>Präzise Messung von Kräften und Momenten in 3 Raumrichtungen</w:t>
      </w:r>
    </w:p>
    <w:p w:rsidR="00044152" w:rsidRPr="00CE0A63" w:rsidRDefault="001A4F07" w:rsidP="00C50FAC">
      <w:pPr>
        <w:pStyle w:val="HTMLVorformatiert"/>
        <w:rPr>
          <w:rFonts w:ascii="Verdana" w:hAnsi="Verdana" w:cs="Times New Roman"/>
          <w:szCs w:val="24"/>
          <w:lang w:eastAsia="en-US"/>
        </w:rPr>
      </w:pPr>
      <w:r>
        <w:rPr>
          <w:rFonts w:ascii="Verdana" w:hAnsi="Verdana" w:cs="Times New Roman"/>
          <w:szCs w:val="24"/>
          <w:lang w:eastAsia="en-US"/>
        </w:rPr>
        <w:t>(Fotograf Herr</w:t>
      </w:r>
      <w:r w:rsidR="00044152" w:rsidRPr="00CE0A63">
        <w:rPr>
          <w:rFonts w:ascii="Verdana" w:hAnsi="Verdana" w:cs="Times New Roman"/>
          <w:szCs w:val="24"/>
          <w:lang w:eastAsia="en-US"/>
        </w:rPr>
        <w:t xml:space="preserve"> Kosmann</w:t>
      </w:r>
      <w:r>
        <w:rPr>
          <w:rFonts w:ascii="Verdana" w:hAnsi="Verdana" w:cs="Times New Roman"/>
          <w:szCs w:val="24"/>
          <w:lang w:eastAsia="en-US"/>
        </w:rPr>
        <w:t>)</w:t>
      </w:r>
    </w:p>
    <w:p w:rsidR="00044152" w:rsidRDefault="00044152" w:rsidP="00C50FAC">
      <w:pPr>
        <w:rPr>
          <w:rFonts w:ascii="Verdana" w:hAnsi="Verdana"/>
          <w:sz w:val="20"/>
        </w:rPr>
      </w:pPr>
    </w:p>
    <w:p w:rsidR="00044152" w:rsidRDefault="003F499F" w:rsidP="00910AC2">
      <w:pPr>
        <w:rPr>
          <w:rFonts w:ascii="Verdana" w:hAnsi="Verdana"/>
          <w:sz w:val="20"/>
        </w:rPr>
      </w:pPr>
      <w:r>
        <w:rPr>
          <w:rFonts w:ascii="Verdana" w:hAnsi="Verdana"/>
          <w:noProof/>
          <w:sz w:val="20"/>
          <w:lang w:eastAsia="de-DE"/>
        </w:rPr>
        <w:drawing>
          <wp:inline distT="0" distB="0" distL="0" distR="0">
            <wp:extent cx="2505076" cy="28575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xapode_mit_GFK-Schale_(800_x_600) (2).jpg"/>
                    <pic:cNvPicPr/>
                  </pic:nvPicPr>
                  <pic:blipFill>
                    <a:blip r:embed="rId9">
                      <a:extLst>
                        <a:ext uri="{28A0092B-C50C-407E-A947-70E740481C1C}">
                          <a14:useLocalDpi xmlns:a14="http://schemas.microsoft.com/office/drawing/2010/main" val="0"/>
                        </a:ext>
                      </a:extLst>
                    </a:blip>
                    <a:stretch>
                      <a:fillRect/>
                    </a:stretch>
                  </pic:blipFill>
                  <pic:spPr>
                    <a:xfrm>
                      <a:off x="0" y="0"/>
                      <a:ext cx="2518212" cy="2872484"/>
                    </a:xfrm>
                    <a:prstGeom prst="rect">
                      <a:avLst/>
                    </a:prstGeom>
                  </pic:spPr>
                </pic:pic>
              </a:graphicData>
            </a:graphic>
          </wp:inline>
        </w:drawing>
      </w:r>
      <w:bookmarkStart w:id="0" w:name="_GoBack"/>
      <w:bookmarkEnd w:id="0"/>
    </w:p>
    <w:p w:rsidR="00044152" w:rsidRDefault="00044152">
      <w:pPr>
        <w:rPr>
          <w:rFonts w:ascii="Verdana" w:hAnsi="Verdana" w:cs="Courier New"/>
          <w:b/>
          <w:sz w:val="20"/>
          <w:szCs w:val="20"/>
          <w:lang w:eastAsia="de-DE"/>
        </w:rPr>
      </w:pPr>
      <w:r>
        <w:rPr>
          <w:rFonts w:ascii="Verdana" w:hAnsi="Verdana" w:cs="Courier New"/>
          <w:b/>
          <w:sz w:val="20"/>
          <w:szCs w:val="20"/>
        </w:rPr>
        <w:br w:type="page"/>
      </w:r>
    </w:p>
    <w:p w:rsidR="00044152" w:rsidRDefault="00044152" w:rsidP="00CE0A63">
      <w:pPr>
        <w:pStyle w:val="StandardWeb"/>
        <w:spacing w:before="0" w:beforeAutospacing="0" w:after="0" w:afterAutospacing="0"/>
        <w:jc w:val="both"/>
        <w:rPr>
          <w:rFonts w:ascii="Verdana" w:hAnsi="Verdana" w:cs="Courier New"/>
          <w:b/>
          <w:sz w:val="20"/>
          <w:szCs w:val="20"/>
        </w:rPr>
      </w:pPr>
    </w:p>
    <w:p w:rsidR="00044152" w:rsidRPr="00CE0A63" w:rsidRDefault="00044152" w:rsidP="00CE0A63">
      <w:pPr>
        <w:pStyle w:val="StandardWeb"/>
        <w:spacing w:before="0" w:beforeAutospacing="0" w:after="0" w:afterAutospacing="0"/>
        <w:jc w:val="both"/>
        <w:rPr>
          <w:rFonts w:ascii="Verdana" w:hAnsi="Verdana" w:cs="Courier New"/>
          <w:b/>
          <w:sz w:val="20"/>
          <w:szCs w:val="20"/>
        </w:rPr>
      </w:pPr>
      <w:r w:rsidRPr="00CE0A63">
        <w:rPr>
          <w:rFonts w:ascii="Verdana" w:hAnsi="Verdana" w:cs="Courier New"/>
          <w:b/>
          <w:sz w:val="20"/>
          <w:szCs w:val="20"/>
        </w:rPr>
        <w:t>Prüfanlage HEXAPOD der Universität Hamburg-Harburg</w:t>
      </w:r>
    </w:p>
    <w:p w:rsidR="00044152" w:rsidRPr="00CF3D96" w:rsidRDefault="00044152" w:rsidP="00CE0A63">
      <w:pPr>
        <w:pStyle w:val="StandardWeb"/>
        <w:spacing w:before="0" w:beforeAutospacing="0" w:after="0" w:afterAutospacing="0"/>
        <w:jc w:val="both"/>
        <w:rPr>
          <w:rFonts w:ascii="Verdana" w:hAnsi="Verdana" w:cs="Courier New"/>
          <w:sz w:val="20"/>
          <w:szCs w:val="20"/>
        </w:rPr>
      </w:pPr>
      <w:r w:rsidRPr="00CF3D96">
        <w:rPr>
          <w:rFonts w:ascii="Verdana" w:hAnsi="Verdana" w:cs="Courier New"/>
          <w:sz w:val="20"/>
          <w:szCs w:val="20"/>
        </w:rPr>
        <w:t xml:space="preserve">Die </w:t>
      </w:r>
      <w:hyperlink r:id="rId10" w:tgtFrame="_blank" w:tooltip="Externer Link" w:history="1">
        <w:r w:rsidRPr="00CF3D96">
          <w:rPr>
            <w:rFonts w:ascii="Verdana" w:hAnsi="Verdana" w:cs="Courier New"/>
            <w:sz w:val="20"/>
            <w:szCs w:val="20"/>
          </w:rPr>
          <w:t>DFG</w:t>
        </w:r>
      </w:hyperlink>
      <w:r w:rsidRPr="00CF3D96">
        <w:rPr>
          <w:rFonts w:ascii="Verdana" w:hAnsi="Verdana" w:cs="Courier New"/>
          <w:sz w:val="20"/>
          <w:szCs w:val="20"/>
        </w:rPr>
        <w:t xml:space="preserve"> hat im Rahmen einer Großgeräteinit</w:t>
      </w:r>
      <w:r w:rsidR="001A4F07">
        <w:rPr>
          <w:rFonts w:ascii="Verdana" w:hAnsi="Verdana" w:cs="Courier New"/>
          <w:sz w:val="20"/>
          <w:szCs w:val="20"/>
        </w:rPr>
        <w:t xml:space="preserve">iative eine auf einem Hexapoden </w:t>
      </w:r>
      <w:r w:rsidRPr="00CF3D96">
        <w:rPr>
          <w:rFonts w:ascii="Verdana" w:hAnsi="Verdana" w:cs="Courier New"/>
          <w:sz w:val="20"/>
          <w:szCs w:val="20"/>
        </w:rPr>
        <w:t>basierenden Prüfanlage an de</w:t>
      </w:r>
      <w:r w:rsidR="001A4F07">
        <w:rPr>
          <w:rFonts w:ascii="Verdana" w:hAnsi="Verdana" w:cs="Courier New"/>
          <w:sz w:val="20"/>
          <w:szCs w:val="20"/>
        </w:rPr>
        <w:t xml:space="preserve">r TU Hamburg-Harburg gefördert. </w:t>
      </w:r>
      <w:r w:rsidRPr="00CF3D96">
        <w:rPr>
          <w:rFonts w:ascii="Verdana" w:hAnsi="Verdana" w:cs="Courier New"/>
          <w:sz w:val="20"/>
          <w:szCs w:val="20"/>
        </w:rPr>
        <w:t>Der hochdynamische Prüfstand dient insbesondere zum Test von multiaxial belasteten Bauteilen und Produkten aus Faserkunststoffverbund. Die Zylinder mit einer Einzelkraft von 160 kN und kombinierter Kraft von bis zu 500 kN beschleunigen damit auch mehrere Tonnen schwere Prüflinge mit bis zu sechsfacher Erdbeschleunigung. Durch die Regelung der Anlage kann in allen sechs Freiheitsgraden weg- oder kraftgeregelt geprüft werden. Da auch Kombinationen der Regelungsarten möglich sind, erweitern sich die Prüfmöglichkeiten zusätzlich. Um bei den Prüfungen die benötigte Präzision zu erreichen, kann der Regler iterativ arbeiten, d.h. er optimiert dabei nach jedem Lauf die Regelparameter, bis die Abweichung entsprech</w:t>
      </w:r>
      <w:r w:rsidR="001A4F07">
        <w:rPr>
          <w:rFonts w:ascii="Verdana" w:hAnsi="Verdana" w:cs="Courier New"/>
          <w:sz w:val="20"/>
          <w:szCs w:val="20"/>
        </w:rPr>
        <w:t>end den Vorgaben minimiert ist.</w:t>
      </w:r>
    </w:p>
    <w:p w:rsidR="00044152" w:rsidRDefault="00044152" w:rsidP="00CE0A63">
      <w:pPr>
        <w:pStyle w:val="StandardWeb"/>
        <w:spacing w:before="0" w:beforeAutospacing="0" w:after="0" w:afterAutospacing="0"/>
        <w:jc w:val="both"/>
        <w:rPr>
          <w:rFonts w:ascii="Verdana" w:hAnsi="Verdana" w:cs="Courier New"/>
          <w:sz w:val="20"/>
          <w:szCs w:val="20"/>
        </w:rPr>
      </w:pPr>
    </w:p>
    <w:p w:rsidR="00044152" w:rsidRPr="00CE0A63" w:rsidRDefault="00044152" w:rsidP="00CE0A63">
      <w:pPr>
        <w:pStyle w:val="HTMLVorformatiert"/>
        <w:rPr>
          <w:rFonts w:ascii="Verdana" w:hAnsi="Verdana"/>
        </w:rPr>
      </w:pPr>
      <w:r w:rsidRPr="00CF3D96">
        <w:rPr>
          <w:rFonts w:ascii="Verdana" w:hAnsi="Verdana"/>
        </w:rPr>
        <w:t>Um ein großes Spektrum an Prüfmöglichkeiten abzudecken, ist die Plattform als Ring ausgeführt. So können Prüflinge oberhalb und unterhalb, aber auch im Ring aufgespannt werden.</w:t>
      </w:r>
      <w:r>
        <w:rPr>
          <w:rFonts w:ascii="Verdana" w:hAnsi="Verdana"/>
        </w:rPr>
        <w:t xml:space="preserve"> Textquelle und weitere Informationen: </w:t>
      </w:r>
      <w:hyperlink r:id="rId11" w:history="1">
        <w:r w:rsidRPr="001A4F07">
          <w:rPr>
            <w:rFonts w:ascii="Verdana" w:hAnsi="Verdana"/>
            <w:u w:val="single"/>
          </w:rPr>
          <w:t>www.tuhh.de/hexapod</w:t>
        </w:r>
      </w:hyperlink>
      <w:r w:rsidR="001A4F07">
        <w:rPr>
          <w:rFonts w:ascii="Verdana" w:hAnsi="Verdana"/>
        </w:rPr>
        <w:t xml:space="preserve"> </w:t>
      </w:r>
    </w:p>
    <w:p w:rsidR="00044152" w:rsidRPr="00CF3D96" w:rsidRDefault="00044152" w:rsidP="00CE0A63">
      <w:pPr>
        <w:pStyle w:val="StandardWeb"/>
        <w:spacing w:before="0" w:beforeAutospacing="0" w:after="0" w:afterAutospacing="0"/>
        <w:jc w:val="both"/>
        <w:rPr>
          <w:rFonts w:ascii="Verdana" w:hAnsi="Verdana" w:cs="Courier New"/>
          <w:sz w:val="20"/>
          <w:szCs w:val="20"/>
        </w:rPr>
      </w:pPr>
    </w:p>
    <w:p w:rsidR="00044152" w:rsidRDefault="00044152" w:rsidP="003E5B47">
      <w:pPr>
        <w:rPr>
          <w:rFonts w:ascii="Verdana" w:hAnsi="Verdana"/>
          <w:b/>
          <w:sz w:val="20"/>
        </w:rPr>
      </w:pPr>
    </w:p>
    <w:p w:rsidR="00044152" w:rsidRPr="003E5B47" w:rsidRDefault="00044152" w:rsidP="003E5B47">
      <w:pPr>
        <w:rPr>
          <w:rFonts w:ascii="Verdana" w:hAnsi="Verdana"/>
          <w:b/>
          <w:sz w:val="20"/>
        </w:rPr>
      </w:pPr>
      <w:r>
        <w:rPr>
          <w:rFonts w:ascii="Verdana" w:hAnsi="Verdana"/>
          <w:b/>
          <w:sz w:val="20"/>
        </w:rPr>
        <w:t>GTM-Unternehmensprofil</w:t>
      </w:r>
    </w:p>
    <w:p w:rsidR="00044152" w:rsidRPr="00CC1E7C" w:rsidRDefault="00044152" w:rsidP="006B1199">
      <w:pPr>
        <w:pStyle w:val="berschrift3"/>
        <w:spacing w:before="0" w:beforeAutospacing="0" w:after="0" w:afterAutospacing="0"/>
        <w:jc w:val="both"/>
        <w:rPr>
          <w:rFonts w:ascii="Verdana" w:hAnsi="Verdana" w:cs="Arial"/>
          <w:b w:val="0"/>
          <w:sz w:val="20"/>
          <w:szCs w:val="20"/>
        </w:rPr>
      </w:pPr>
      <w:r w:rsidRPr="00CC1E7C">
        <w:rPr>
          <w:rFonts w:ascii="Verdana" w:hAnsi="Verdana" w:cs="Arial"/>
          <w:b w:val="0"/>
          <w:kern w:val="28"/>
          <w:sz w:val="20"/>
          <w:szCs w:val="20"/>
        </w:rPr>
        <w:t>Die GTM Testing and Metrology GmbH ist weltweit führender Anbieter für präzises und sicheres Messen mechanischer Größen. Als Spezialist, Pionier und technologischer Entwicklungstreiber bietet GTM Standardprodukte, individuelle Lösungen und Dienstleistungen für das Messen von Kräften und Momenten auf höchstem Niveau.</w:t>
      </w:r>
      <w:r w:rsidRPr="00CC1E7C">
        <w:rPr>
          <w:rFonts w:ascii="Verdana" w:hAnsi="Verdana" w:cs="Arial"/>
          <w:b w:val="0"/>
          <w:sz w:val="20"/>
          <w:szCs w:val="20"/>
        </w:rPr>
        <w:t xml:space="preserve"> Das GTM Labor verfügt über die größte Kraftmesseinrichtung für Zug- und Druckkräfte in privater Hand und zeichnet sich neben zahlreichen vorhandenen Standardlösungen durch seine jahrzehntelange Erfahrung und hohe Kompetenz zur Entwicklung kundenspezifischer Lösungen aus. </w:t>
      </w:r>
    </w:p>
    <w:p w:rsidR="00044152" w:rsidRPr="00CC1E7C" w:rsidRDefault="00044152" w:rsidP="006B1199">
      <w:pPr>
        <w:pStyle w:val="berschrift3"/>
        <w:spacing w:before="0" w:beforeAutospacing="0" w:after="0" w:afterAutospacing="0"/>
        <w:jc w:val="both"/>
        <w:rPr>
          <w:rFonts w:ascii="Verdana" w:hAnsi="Verdana" w:cs="Arial"/>
          <w:b w:val="0"/>
          <w:kern w:val="28"/>
          <w:sz w:val="20"/>
          <w:szCs w:val="20"/>
        </w:rPr>
      </w:pPr>
    </w:p>
    <w:p w:rsidR="00044152" w:rsidRPr="00CC1E7C" w:rsidRDefault="00044152" w:rsidP="006B1199">
      <w:pPr>
        <w:pStyle w:val="berschrift3"/>
        <w:spacing w:before="0" w:beforeAutospacing="0" w:after="0" w:afterAutospacing="0"/>
        <w:jc w:val="both"/>
        <w:rPr>
          <w:rFonts w:ascii="Verdana" w:hAnsi="Verdana" w:cs="Arial"/>
          <w:b w:val="0"/>
          <w:sz w:val="20"/>
          <w:szCs w:val="20"/>
        </w:rPr>
      </w:pPr>
      <w:r w:rsidRPr="00CC1E7C">
        <w:rPr>
          <w:rFonts w:ascii="Verdana" w:hAnsi="Verdana" w:cs="Arial"/>
          <w:b w:val="0"/>
          <w:bCs w:val="0"/>
          <w:kern w:val="28"/>
          <w:sz w:val="20"/>
          <w:szCs w:val="20"/>
        </w:rPr>
        <w:t xml:space="preserve">Zum Kerngeschäft gehört die Herstellung von Kraft- und Drehmomentaufnehmern sowie Messeinrichtungen. Die Produkte sind bei Kunden weltweit im Einsatz, davon allein rund </w:t>
      </w:r>
      <w:r w:rsidRPr="00CC1E7C">
        <w:rPr>
          <w:rFonts w:ascii="Verdana" w:hAnsi="Verdana" w:cs="Arial"/>
          <w:b w:val="0"/>
          <w:sz w:val="20"/>
          <w:szCs w:val="20"/>
        </w:rPr>
        <w:t>40 Normalmesseinrichtungen in metrologische Staatsinstituten. GTM bietet außerdem spezialisierte Dienstleistungen im eigenen Kalibrierlabor, das für Mehrkomponenten</w:t>
      </w:r>
      <w:r>
        <w:rPr>
          <w:rFonts w:ascii="Verdana" w:hAnsi="Verdana" w:cs="Arial"/>
          <w:b w:val="0"/>
          <w:sz w:val="20"/>
          <w:szCs w:val="20"/>
        </w:rPr>
        <w:t>-</w:t>
      </w:r>
      <w:r w:rsidRPr="00CC1E7C">
        <w:rPr>
          <w:rFonts w:ascii="Verdana" w:hAnsi="Verdana" w:cs="Arial"/>
          <w:b w:val="0"/>
          <w:sz w:val="20"/>
          <w:szCs w:val="20"/>
        </w:rPr>
        <w:t>aufnehmer akkreditiert ist und weltweit anerkannte Kalibrierscheine ausstellt.</w:t>
      </w:r>
    </w:p>
    <w:p w:rsidR="00044152" w:rsidRPr="00CC1E7C" w:rsidRDefault="00044152" w:rsidP="006B1199">
      <w:pPr>
        <w:pStyle w:val="berschrift3"/>
        <w:spacing w:before="0" w:beforeAutospacing="0" w:after="0" w:afterAutospacing="0"/>
        <w:jc w:val="both"/>
        <w:rPr>
          <w:rFonts w:ascii="Verdana" w:hAnsi="Verdana" w:cs="Arial"/>
          <w:b w:val="0"/>
          <w:sz w:val="20"/>
          <w:szCs w:val="20"/>
        </w:rPr>
      </w:pPr>
    </w:p>
    <w:p w:rsidR="00044152" w:rsidRPr="00CC1E7C" w:rsidRDefault="00044152" w:rsidP="006B1199">
      <w:pPr>
        <w:jc w:val="both"/>
        <w:rPr>
          <w:rFonts w:ascii="Verdana" w:hAnsi="Verdana"/>
          <w:sz w:val="20"/>
          <w:szCs w:val="20"/>
        </w:rPr>
      </w:pPr>
      <w:r w:rsidRPr="00CC1E7C">
        <w:rPr>
          <w:rFonts w:ascii="Verdana" w:hAnsi="Verdana" w:cs="Arial"/>
          <w:sz w:val="20"/>
          <w:szCs w:val="20"/>
        </w:rPr>
        <w:t>GTM wurde 1988 gegründet, hat seinen Hauptsitz in Bickenbach (Rhein-Main-Gebiet)</w:t>
      </w:r>
      <w:r w:rsidR="006D7822">
        <w:rPr>
          <w:rFonts w:ascii="Verdana" w:hAnsi="Verdana" w:cs="Arial"/>
          <w:sz w:val="20"/>
          <w:szCs w:val="20"/>
        </w:rPr>
        <w:t>,</w:t>
      </w:r>
      <w:r w:rsidRPr="00CC1E7C">
        <w:rPr>
          <w:rFonts w:ascii="Verdana" w:hAnsi="Verdana" w:cs="Arial"/>
          <w:sz w:val="20"/>
          <w:szCs w:val="20"/>
        </w:rPr>
        <w:t xml:space="preserve"> eine Tochtergesellschaft in Prag und ein weltweites Netz von Vertriebspartnern. Das Unternehmen gehört seit 2007 zur Zwick Roell AG, einem der führenden Prüfmaschinen</w:t>
      </w:r>
      <w:r>
        <w:rPr>
          <w:rFonts w:ascii="Verdana" w:hAnsi="Verdana" w:cs="Arial"/>
          <w:sz w:val="20"/>
          <w:szCs w:val="20"/>
        </w:rPr>
        <w:t>-</w:t>
      </w:r>
      <w:r w:rsidRPr="00CC1E7C">
        <w:rPr>
          <w:rFonts w:ascii="Verdana" w:hAnsi="Verdana" w:cs="Arial"/>
          <w:sz w:val="20"/>
          <w:szCs w:val="20"/>
        </w:rPr>
        <w:t>hersteller.</w:t>
      </w:r>
    </w:p>
    <w:p w:rsidR="00044152" w:rsidRPr="00CC1E7C" w:rsidRDefault="00044152" w:rsidP="00910AC2">
      <w:pPr>
        <w:rPr>
          <w:rFonts w:ascii="Verdana" w:hAnsi="Verdana"/>
          <w:sz w:val="20"/>
          <w:szCs w:val="20"/>
        </w:rPr>
      </w:pPr>
    </w:p>
    <w:p w:rsidR="00044152" w:rsidRDefault="00044152" w:rsidP="003E5B47">
      <w:pPr>
        <w:rPr>
          <w:rFonts w:ascii="Verdana" w:hAnsi="Verdana"/>
          <w:sz w:val="20"/>
        </w:rPr>
      </w:pPr>
    </w:p>
    <w:p w:rsidR="00044152" w:rsidRPr="003E5B47" w:rsidRDefault="00044152" w:rsidP="003E5B47">
      <w:pPr>
        <w:rPr>
          <w:rFonts w:ascii="Verdana" w:hAnsi="Verdana"/>
          <w:sz w:val="20"/>
        </w:rPr>
      </w:pPr>
    </w:p>
    <w:p w:rsidR="00044152" w:rsidRPr="00CC1E7C" w:rsidRDefault="00044152" w:rsidP="003E5B47">
      <w:pPr>
        <w:rPr>
          <w:rFonts w:ascii="Verdana" w:hAnsi="Verdana"/>
          <w:b/>
          <w:sz w:val="20"/>
          <w:lang w:val="en-US"/>
        </w:rPr>
      </w:pPr>
      <w:r w:rsidRPr="00CC1E7C">
        <w:rPr>
          <w:rFonts w:ascii="Verdana" w:hAnsi="Verdana"/>
          <w:b/>
          <w:sz w:val="20"/>
          <w:lang w:val="en-US"/>
        </w:rPr>
        <w:t>Kontakt:</w:t>
      </w:r>
      <w:r w:rsidRPr="00CC1E7C">
        <w:rPr>
          <w:rFonts w:ascii="Verdana" w:hAnsi="Verdana"/>
          <w:b/>
          <w:sz w:val="20"/>
          <w:lang w:val="en-US"/>
        </w:rPr>
        <w:tab/>
      </w:r>
      <w:r w:rsidRPr="00CC1E7C">
        <w:rPr>
          <w:rFonts w:ascii="Verdana" w:hAnsi="Verdana"/>
          <w:b/>
          <w:sz w:val="20"/>
          <w:lang w:val="en-US"/>
        </w:rPr>
        <w:tab/>
      </w:r>
      <w:r w:rsidRPr="00CC1E7C">
        <w:rPr>
          <w:rFonts w:ascii="Verdana" w:hAnsi="Verdana"/>
          <w:b/>
          <w:sz w:val="20"/>
          <w:lang w:val="en-US"/>
        </w:rPr>
        <w:tab/>
      </w:r>
      <w:r w:rsidRPr="00CC1E7C">
        <w:rPr>
          <w:rFonts w:ascii="Verdana" w:hAnsi="Verdana"/>
          <w:b/>
          <w:sz w:val="20"/>
          <w:lang w:val="en-US"/>
        </w:rPr>
        <w:tab/>
      </w:r>
      <w:r w:rsidRPr="00CC1E7C">
        <w:rPr>
          <w:rFonts w:ascii="Verdana" w:hAnsi="Verdana"/>
          <w:b/>
          <w:sz w:val="20"/>
          <w:lang w:val="en-US"/>
        </w:rPr>
        <w:tab/>
        <w:t>Presse Service:</w:t>
      </w:r>
    </w:p>
    <w:p w:rsidR="00044152" w:rsidRPr="00CC1E7C" w:rsidRDefault="00044152" w:rsidP="003E5B47">
      <w:pPr>
        <w:rPr>
          <w:rFonts w:ascii="Verdana" w:hAnsi="Verdana"/>
          <w:sz w:val="20"/>
          <w:lang w:val="en-US"/>
        </w:rPr>
      </w:pPr>
    </w:p>
    <w:p w:rsidR="00044152" w:rsidRPr="00CC1E7C" w:rsidRDefault="00044152" w:rsidP="003E5B47">
      <w:pPr>
        <w:rPr>
          <w:rFonts w:ascii="Verdana" w:hAnsi="Verdana"/>
          <w:sz w:val="20"/>
          <w:lang w:val="en-US"/>
        </w:rPr>
      </w:pPr>
      <w:r w:rsidRPr="00CC1E7C">
        <w:rPr>
          <w:rFonts w:ascii="Verdana" w:hAnsi="Verdana"/>
          <w:sz w:val="20"/>
          <w:lang w:val="en-US"/>
        </w:rPr>
        <w:t>GTM Testing and Metrology GmbH</w:t>
      </w:r>
      <w:r w:rsidRPr="00CC1E7C">
        <w:rPr>
          <w:rFonts w:ascii="Verdana" w:hAnsi="Verdana"/>
          <w:sz w:val="20"/>
          <w:lang w:val="en-US"/>
        </w:rPr>
        <w:tab/>
      </w:r>
      <w:r w:rsidRPr="00CC1E7C">
        <w:rPr>
          <w:rFonts w:ascii="Verdana" w:hAnsi="Verdana"/>
          <w:sz w:val="20"/>
          <w:lang w:val="en-US"/>
        </w:rPr>
        <w:tab/>
        <w:t>U3 marketing unlimited</w:t>
      </w:r>
    </w:p>
    <w:p w:rsidR="00044152" w:rsidRPr="003E5B47" w:rsidRDefault="00044152" w:rsidP="003E5B47">
      <w:pPr>
        <w:rPr>
          <w:rFonts w:ascii="Verdana" w:hAnsi="Verdana"/>
          <w:sz w:val="20"/>
        </w:rPr>
      </w:pPr>
      <w:r>
        <w:rPr>
          <w:rFonts w:ascii="Verdana" w:hAnsi="Verdana"/>
          <w:sz w:val="20"/>
        </w:rPr>
        <w:t>Daniel Schwind</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sidRPr="003E5B47">
        <w:rPr>
          <w:rFonts w:ascii="Verdana" w:hAnsi="Verdana"/>
          <w:sz w:val="20"/>
        </w:rPr>
        <w:t>Stefan Mussel</w:t>
      </w:r>
    </w:p>
    <w:p w:rsidR="00044152" w:rsidRPr="003E5B47" w:rsidRDefault="00044152" w:rsidP="003E5B47">
      <w:pPr>
        <w:rPr>
          <w:rFonts w:ascii="Verdana" w:hAnsi="Verdana"/>
          <w:sz w:val="20"/>
        </w:rPr>
      </w:pPr>
      <w:r w:rsidRPr="003E5B47">
        <w:rPr>
          <w:rFonts w:ascii="Verdana" w:hAnsi="Verdana"/>
          <w:sz w:val="20"/>
        </w:rPr>
        <w:t>Philipp-Reis-Straße 4-6</w:t>
      </w:r>
      <w:r>
        <w:rPr>
          <w:rFonts w:ascii="Verdana" w:hAnsi="Verdana"/>
          <w:sz w:val="20"/>
        </w:rPr>
        <w:tab/>
      </w:r>
      <w:r>
        <w:rPr>
          <w:rFonts w:ascii="Verdana" w:hAnsi="Verdana"/>
          <w:sz w:val="20"/>
        </w:rPr>
        <w:tab/>
      </w:r>
      <w:r>
        <w:rPr>
          <w:rFonts w:ascii="Verdana" w:hAnsi="Verdana"/>
          <w:sz w:val="20"/>
        </w:rPr>
        <w:tab/>
      </w:r>
      <w:r w:rsidRPr="003E5B47">
        <w:rPr>
          <w:rFonts w:ascii="Verdana" w:hAnsi="Verdana"/>
          <w:sz w:val="20"/>
        </w:rPr>
        <w:t>Poststraße 9</w:t>
      </w:r>
    </w:p>
    <w:p w:rsidR="00044152" w:rsidRPr="003E5B47" w:rsidRDefault="00044152" w:rsidP="003E5B47">
      <w:pPr>
        <w:rPr>
          <w:rFonts w:ascii="Verdana" w:hAnsi="Verdana"/>
          <w:sz w:val="20"/>
        </w:rPr>
      </w:pPr>
      <w:r w:rsidRPr="003E5B47">
        <w:rPr>
          <w:rFonts w:ascii="Verdana" w:hAnsi="Verdana"/>
          <w:sz w:val="20"/>
        </w:rPr>
        <w:t>64404 Bickenbach</w:t>
      </w:r>
      <w:r w:rsidRPr="003E5B47">
        <w:rPr>
          <w:rFonts w:ascii="Verdana" w:hAnsi="Verdana"/>
          <w:sz w:val="20"/>
        </w:rPr>
        <w:tab/>
      </w:r>
      <w:r w:rsidRPr="003E5B47">
        <w:rPr>
          <w:rFonts w:ascii="Verdana" w:hAnsi="Verdana"/>
          <w:sz w:val="20"/>
        </w:rPr>
        <w:tab/>
      </w:r>
      <w:r w:rsidRPr="003E5B47">
        <w:rPr>
          <w:rFonts w:ascii="Verdana" w:hAnsi="Verdana"/>
          <w:sz w:val="20"/>
        </w:rPr>
        <w:tab/>
      </w:r>
      <w:r>
        <w:rPr>
          <w:rFonts w:ascii="Verdana" w:hAnsi="Verdana"/>
          <w:sz w:val="20"/>
        </w:rPr>
        <w:tab/>
      </w:r>
      <w:r w:rsidRPr="003E5B47">
        <w:rPr>
          <w:rFonts w:ascii="Verdana" w:hAnsi="Verdana"/>
          <w:sz w:val="20"/>
        </w:rPr>
        <w:t>64293 Darmstadt</w:t>
      </w:r>
    </w:p>
    <w:p w:rsidR="00044152" w:rsidRPr="003E5B47" w:rsidRDefault="00044152" w:rsidP="003E5B47">
      <w:pPr>
        <w:rPr>
          <w:rFonts w:ascii="Verdana" w:hAnsi="Verdana"/>
          <w:sz w:val="20"/>
        </w:rPr>
      </w:pPr>
      <w:r w:rsidRPr="003E5B47">
        <w:rPr>
          <w:rFonts w:ascii="Verdana" w:hAnsi="Verdana"/>
          <w:sz w:val="20"/>
        </w:rPr>
        <w:t>Fon +49 6257 9720-0</w:t>
      </w:r>
      <w:r w:rsidRPr="003E5B47">
        <w:rPr>
          <w:rFonts w:ascii="Verdana" w:hAnsi="Verdana"/>
          <w:sz w:val="20"/>
        </w:rPr>
        <w:tab/>
      </w:r>
      <w:r w:rsidRPr="003E5B47">
        <w:rPr>
          <w:rFonts w:ascii="Verdana" w:hAnsi="Verdana"/>
          <w:sz w:val="20"/>
        </w:rPr>
        <w:tab/>
      </w:r>
      <w:r w:rsidRPr="003E5B47">
        <w:rPr>
          <w:rFonts w:ascii="Verdana" w:hAnsi="Verdana"/>
          <w:sz w:val="20"/>
        </w:rPr>
        <w:tab/>
        <w:t>Fon +49</w:t>
      </w:r>
      <w:r>
        <w:rPr>
          <w:rFonts w:ascii="Verdana" w:hAnsi="Verdana"/>
          <w:sz w:val="20"/>
        </w:rPr>
        <w:t xml:space="preserve"> </w:t>
      </w:r>
      <w:r w:rsidRPr="003E5B47">
        <w:rPr>
          <w:rFonts w:ascii="Verdana" w:hAnsi="Verdana"/>
          <w:sz w:val="20"/>
        </w:rPr>
        <w:t>6151</w:t>
      </w:r>
      <w:r>
        <w:rPr>
          <w:rFonts w:ascii="Verdana" w:hAnsi="Verdana"/>
          <w:sz w:val="20"/>
        </w:rPr>
        <w:t xml:space="preserve"> </w:t>
      </w:r>
      <w:r w:rsidRPr="003E5B47">
        <w:rPr>
          <w:rFonts w:ascii="Verdana" w:hAnsi="Verdana"/>
          <w:sz w:val="20"/>
        </w:rPr>
        <w:t>8258</w:t>
      </w:r>
      <w:r>
        <w:rPr>
          <w:rFonts w:ascii="Verdana" w:hAnsi="Verdana"/>
          <w:sz w:val="20"/>
        </w:rPr>
        <w:t>-</w:t>
      </w:r>
      <w:r w:rsidRPr="003E5B47">
        <w:rPr>
          <w:rFonts w:ascii="Verdana" w:hAnsi="Verdana"/>
          <w:sz w:val="20"/>
        </w:rPr>
        <w:t>27</w:t>
      </w:r>
    </w:p>
    <w:p w:rsidR="00044152" w:rsidRPr="003E5B47" w:rsidRDefault="00044152" w:rsidP="003E5B47">
      <w:pPr>
        <w:rPr>
          <w:rFonts w:ascii="Verdana" w:hAnsi="Verdana"/>
          <w:sz w:val="20"/>
        </w:rPr>
      </w:pPr>
      <w:r w:rsidRPr="003E5B47">
        <w:rPr>
          <w:rFonts w:ascii="Verdana" w:hAnsi="Verdana"/>
          <w:sz w:val="20"/>
        </w:rPr>
        <w:t>Fax +49 6257 9720-77</w:t>
      </w:r>
      <w:r w:rsidRPr="003E5B47">
        <w:rPr>
          <w:rFonts w:ascii="Verdana" w:hAnsi="Verdana"/>
          <w:sz w:val="20"/>
        </w:rPr>
        <w:tab/>
      </w:r>
      <w:r w:rsidRPr="003E5B47">
        <w:rPr>
          <w:rFonts w:ascii="Verdana" w:hAnsi="Verdana"/>
          <w:sz w:val="20"/>
        </w:rPr>
        <w:tab/>
      </w:r>
      <w:r w:rsidRPr="003E5B47">
        <w:rPr>
          <w:rFonts w:ascii="Verdana" w:hAnsi="Verdana"/>
          <w:sz w:val="20"/>
        </w:rPr>
        <w:tab/>
        <w:t>Fax +49</w:t>
      </w:r>
      <w:r>
        <w:rPr>
          <w:rFonts w:ascii="Verdana" w:hAnsi="Verdana"/>
          <w:sz w:val="20"/>
        </w:rPr>
        <w:t xml:space="preserve"> 6151 </w:t>
      </w:r>
      <w:r w:rsidRPr="003E5B47">
        <w:rPr>
          <w:rFonts w:ascii="Verdana" w:hAnsi="Verdana"/>
          <w:sz w:val="20"/>
        </w:rPr>
        <w:t>8258</w:t>
      </w:r>
      <w:r>
        <w:rPr>
          <w:rFonts w:ascii="Verdana" w:hAnsi="Verdana"/>
          <w:sz w:val="20"/>
        </w:rPr>
        <w:t>-</w:t>
      </w:r>
      <w:r w:rsidRPr="003E5B47">
        <w:rPr>
          <w:rFonts w:ascii="Verdana" w:hAnsi="Verdana"/>
          <w:sz w:val="20"/>
        </w:rPr>
        <w:t>11</w:t>
      </w:r>
    </w:p>
    <w:p w:rsidR="00044152" w:rsidRPr="003E5B47" w:rsidRDefault="00044152" w:rsidP="003E5B47">
      <w:pPr>
        <w:rPr>
          <w:rFonts w:ascii="Verdana" w:hAnsi="Verdana"/>
          <w:sz w:val="20"/>
        </w:rPr>
      </w:pPr>
      <w:r w:rsidRPr="003E5B47">
        <w:rPr>
          <w:rFonts w:ascii="Verdana" w:hAnsi="Verdana"/>
          <w:sz w:val="20"/>
        </w:rPr>
        <w:t>contact@gtm-gmbh.com</w:t>
      </w:r>
      <w:r w:rsidRPr="003E5B47">
        <w:rPr>
          <w:rFonts w:ascii="Verdana" w:hAnsi="Verdana"/>
          <w:sz w:val="20"/>
        </w:rPr>
        <w:tab/>
      </w:r>
      <w:r w:rsidRPr="003E5B47">
        <w:rPr>
          <w:rFonts w:ascii="Verdana" w:hAnsi="Verdana"/>
          <w:sz w:val="20"/>
        </w:rPr>
        <w:tab/>
      </w:r>
      <w:r w:rsidRPr="003E5B47">
        <w:rPr>
          <w:rFonts w:ascii="Verdana" w:hAnsi="Verdana"/>
          <w:sz w:val="20"/>
        </w:rPr>
        <w:tab/>
        <w:t>s.mussel@u3marketing.com</w:t>
      </w:r>
    </w:p>
    <w:p w:rsidR="00044152" w:rsidRPr="00910AC2" w:rsidRDefault="004A1F4E">
      <w:pPr>
        <w:rPr>
          <w:rFonts w:ascii="Verdana" w:hAnsi="Verdana"/>
          <w:sz w:val="20"/>
        </w:rPr>
      </w:pPr>
      <w:hyperlink r:id="rId12" w:history="1">
        <w:r w:rsidR="001A4F07" w:rsidRPr="00992276">
          <w:rPr>
            <w:rStyle w:val="Hyperlink"/>
            <w:rFonts w:ascii="Verdana" w:hAnsi="Verdana"/>
            <w:sz w:val="20"/>
          </w:rPr>
          <w:t>www.gtm-gmbh.com</w:t>
        </w:r>
      </w:hyperlink>
      <w:r w:rsidR="001A4F07">
        <w:rPr>
          <w:rFonts w:ascii="Verdana" w:hAnsi="Verdana"/>
          <w:sz w:val="20"/>
        </w:rPr>
        <w:t xml:space="preserve"> </w:t>
      </w:r>
      <w:r w:rsidR="00044152" w:rsidRPr="003E5B47">
        <w:rPr>
          <w:rFonts w:ascii="Verdana" w:hAnsi="Verdana"/>
          <w:sz w:val="20"/>
        </w:rPr>
        <w:tab/>
      </w:r>
      <w:r w:rsidR="00044152" w:rsidRPr="003E5B47">
        <w:rPr>
          <w:rFonts w:ascii="Verdana" w:hAnsi="Verdana"/>
          <w:sz w:val="20"/>
        </w:rPr>
        <w:tab/>
      </w:r>
      <w:r w:rsidR="00044152" w:rsidRPr="003E5B47">
        <w:rPr>
          <w:rFonts w:ascii="Verdana" w:hAnsi="Verdana"/>
          <w:sz w:val="20"/>
        </w:rPr>
        <w:tab/>
      </w:r>
      <w:hyperlink r:id="rId13" w:history="1">
        <w:r w:rsidR="001A4F07" w:rsidRPr="00992276">
          <w:rPr>
            <w:rStyle w:val="Hyperlink"/>
            <w:rFonts w:ascii="Verdana" w:hAnsi="Verdana"/>
            <w:sz w:val="20"/>
          </w:rPr>
          <w:t>www.u3mu.com/gtm</w:t>
        </w:r>
      </w:hyperlink>
      <w:r w:rsidR="001A4F07">
        <w:rPr>
          <w:rFonts w:ascii="Verdana" w:hAnsi="Verdana"/>
          <w:sz w:val="20"/>
        </w:rPr>
        <w:t xml:space="preserve"> </w:t>
      </w:r>
    </w:p>
    <w:sectPr w:rsidR="00044152" w:rsidRPr="00910AC2" w:rsidSect="00910AC2">
      <w:pgSz w:w="11900" w:h="16840"/>
      <w:pgMar w:top="2127" w:right="1417" w:bottom="1134"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F4E" w:rsidRDefault="004A1F4E">
      <w:r>
        <w:separator/>
      </w:r>
    </w:p>
  </w:endnote>
  <w:endnote w:type="continuationSeparator" w:id="0">
    <w:p w:rsidR="004A1F4E" w:rsidRDefault="004A1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F4E" w:rsidRDefault="004A1F4E">
      <w:r>
        <w:separator/>
      </w:r>
    </w:p>
  </w:footnote>
  <w:footnote w:type="continuationSeparator" w:id="0">
    <w:p w:rsidR="004A1F4E" w:rsidRDefault="004A1F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152" w:rsidRPr="00930269" w:rsidRDefault="004A1F4E">
    <w:pPr>
      <w:pStyle w:val="Kopfzeile"/>
      <w:rPr>
        <w:rFonts w:ascii="Verdana" w:hAnsi="Verdana"/>
        <w:sz w:val="20"/>
      </w:rPr>
    </w:pPr>
    <w:r>
      <w:rPr>
        <w:noProof/>
        <w:lang w:eastAsia="zh-TW"/>
      </w:rPr>
      <w:pict>
        <v:shapetype id="_x0000_t202" coordsize="21600,21600" o:spt="202" path="m,l,21600r21600,l21600,xe">
          <v:stroke joinstyle="miter"/>
          <v:path gradientshapeok="t" o:connecttype="rect"/>
        </v:shapetype>
        <v:shape id="Text Box 2" o:spid="_x0000_s2049" type="#_x0000_t202" style="position:absolute;margin-left:320.2pt;margin-top:-24.9pt;width:135pt;height:79.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" filled="f" stroked="f">
          <v:textbox inset=",7.2pt,,7.2pt">
            <w:txbxContent>
              <w:p w:rsidR="00044152" w:rsidRPr="00910AC2" w:rsidRDefault="006D7822" w:rsidP="00910AC2">
                <w:r>
                  <w:rPr>
                    <w:noProof/>
                    <w:lang w:eastAsia="de-DE"/>
                  </w:rPr>
                  <w:drawing>
                    <wp:inline distT="0" distB="0" distL="0" distR="0">
                      <wp:extent cx="1409700" cy="742950"/>
                      <wp:effectExtent l="19050" t="0" r="0" b="0"/>
                      <wp:docPr id="2" name="Bild 2" descr="gtm_logo_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tm_logo_2011.png"/>
                              <pic:cNvPicPr>
                                <a:picLocks noChangeAspect="1" noChangeArrowheads="1"/>
                              </pic:cNvPicPr>
                            </pic:nvPicPr>
                            <pic:blipFill>
                              <a:blip r:embed="rId1"/>
                              <a:srcRect/>
                              <a:stretch>
                                <a:fillRect/>
                              </a:stretch>
                            </pic:blipFill>
                            <pic:spPr bwMode="auto">
                              <a:xfrm>
                                <a:off x="0" y="0"/>
                                <a:ext cx="1409700" cy="742950"/>
                              </a:xfrm>
                              <a:prstGeom prst="rect">
                                <a:avLst/>
                              </a:prstGeom>
                              <a:noFill/>
                              <a:ln w="9525">
                                <a:noFill/>
                                <a:miter lim="800000"/>
                                <a:headEnd/>
                                <a:tailEnd/>
                              </a:ln>
                            </pic:spPr>
                          </pic:pic>
                        </a:graphicData>
                      </a:graphic>
                    </wp:inline>
                  </w:drawing>
                </w:r>
              </w:p>
            </w:txbxContent>
          </v:textbox>
        </v:shape>
      </w:pict>
    </w:r>
    <w:r w:rsidR="00044152" w:rsidRPr="00930269">
      <w:rPr>
        <w:rFonts w:ascii="Verdana" w:hAnsi="Verdana"/>
        <w:sz w:val="20"/>
      </w:rPr>
      <w:t xml:space="preserve">Presseinformation Seite </w:t>
    </w:r>
    <w:r w:rsidR="00A2056F">
      <w:fldChar w:fldCharType="begin"/>
    </w:r>
    <w:r w:rsidR="00A2056F">
      <w:instrText xml:space="preserve"> PAGE  \* MERGEFORMAT </w:instrText>
    </w:r>
    <w:r w:rsidR="00A2056F">
      <w:fldChar w:fldCharType="separate"/>
    </w:r>
    <w:r w:rsidR="003F499F" w:rsidRPr="003F499F">
      <w:rPr>
        <w:rFonts w:ascii="Verdana" w:hAnsi="Verdana"/>
        <w:noProof/>
        <w:sz w:val="20"/>
      </w:rPr>
      <w:t>3</w:t>
    </w:r>
    <w:r w:rsidR="00A2056F">
      <w:rPr>
        <w:rFonts w:ascii="Verdana" w:hAnsi="Verdana"/>
        <w:noProof/>
        <w:sz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10AC2"/>
    <w:rsid w:val="00005D6E"/>
    <w:rsid w:val="00044152"/>
    <w:rsid w:val="00055AEA"/>
    <w:rsid w:val="000608CC"/>
    <w:rsid w:val="000D6AC9"/>
    <w:rsid w:val="000E71E8"/>
    <w:rsid w:val="000E7E3D"/>
    <w:rsid w:val="00120548"/>
    <w:rsid w:val="0018259F"/>
    <w:rsid w:val="001A4F07"/>
    <w:rsid w:val="001A5288"/>
    <w:rsid w:val="001B7BD0"/>
    <w:rsid w:val="001E38B8"/>
    <w:rsid w:val="00226C66"/>
    <w:rsid w:val="0024545D"/>
    <w:rsid w:val="002D29DB"/>
    <w:rsid w:val="002D579F"/>
    <w:rsid w:val="00323496"/>
    <w:rsid w:val="00343EB3"/>
    <w:rsid w:val="003E5B47"/>
    <w:rsid w:val="003F499F"/>
    <w:rsid w:val="00401486"/>
    <w:rsid w:val="00447784"/>
    <w:rsid w:val="004A1F4E"/>
    <w:rsid w:val="004F321B"/>
    <w:rsid w:val="005078BA"/>
    <w:rsid w:val="005757CA"/>
    <w:rsid w:val="00592F55"/>
    <w:rsid w:val="0059544D"/>
    <w:rsid w:val="005D4C8E"/>
    <w:rsid w:val="005F03FD"/>
    <w:rsid w:val="005F7E18"/>
    <w:rsid w:val="00601FDA"/>
    <w:rsid w:val="00636E81"/>
    <w:rsid w:val="006430B6"/>
    <w:rsid w:val="0064430E"/>
    <w:rsid w:val="0067341F"/>
    <w:rsid w:val="0067773C"/>
    <w:rsid w:val="006B1199"/>
    <w:rsid w:val="006B5CF7"/>
    <w:rsid w:val="006C5B24"/>
    <w:rsid w:val="006D7822"/>
    <w:rsid w:val="006F51C2"/>
    <w:rsid w:val="00711F45"/>
    <w:rsid w:val="007371BD"/>
    <w:rsid w:val="00787EB9"/>
    <w:rsid w:val="00794900"/>
    <w:rsid w:val="007E002A"/>
    <w:rsid w:val="008505AA"/>
    <w:rsid w:val="00861814"/>
    <w:rsid w:val="008A6EB2"/>
    <w:rsid w:val="008E09EB"/>
    <w:rsid w:val="00910AC2"/>
    <w:rsid w:val="009273F0"/>
    <w:rsid w:val="00930269"/>
    <w:rsid w:val="009663E6"/>
    <w:rsid w:val="00A035BF"/>
    <w:rsid w:val="00A2056F"/>
    <w:rsid w:val="00A30CAC"/>
    <w:rsid w:val="00A7140C"/>
    <w:rsid w:val="00A8104C"/>
    <w:rsid w:val="00A928BF"/>
    <w:rsid w:val="00AB0882"/>
    <w:rsid w:val="00B67BDC"/>
    <w:rsid w:val="00B71B01"/>
    <w:rsid w:val="00B826B0"/>
    <w:rsid w:val="00B82867"/>
    <w:rsid w:val="00BD1B92"/>
    <w:rsid w:val="00BE62D9"/>
    <w:rsid w:val="00BF799C"/>
    <w:rsid w:val="00C31F9D"/>
    <w:rsid w:val="00C50FAC"/>
    <w:rsid w:val="00C52835"/>
    <w:rsid w:val="00CA62A4"/>
    <w:rsid w:val="00CC1E7C"/>
    <w:rsid w:val="00CE0A63"/>
    <w:rsid w:val="00CF1D7D"/>
    <w:rsid w:val="00CF3D96"/>
    <w:rsid w:val="00D14548"/>
    <w:rsid w:val="00D147AA"/>
    <w:rsid w:val="00DB25F5"/>
    <w:rsid w:val="00DC7EF7"/>
    <w:rsid w:val="00DE2011"/>
    <w:rsid w:val="00E532CA"/>
    <w:rsid w:val="00E55EAF"/>
    <w:rsid w:val="00E6513A"/>
    <w:rsid w:val="00E93C8E"/>
    <w:rsid w:val="00ED2F98"/>
    <w:rsid w:val="00EF3005"/>
    <w:rsid w:val="00EF4304"/>
    <w:rsid w:val="00F3072B"/>
    <w:rsid w:val="00F65F46"/>
    <w:rsid w:val="00F87199"/>
    <w:rsid w:val="00FA0386"/>
    <w:rsid w:val="00FA7814"/>
    <w:rsid w:val="00FB6052"/>
    <w:rsid w:val="00FC54E1"/>
    <w:rsid w:val="00FD66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CAF143AE-C649-4950-851E-9EE0A35D0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2"/>
        <w:szCs w:val="22"/>
        <w:lang w:val="de-DE"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71B01"/>
    <w:rPr>
      <w:sz w:val="24"/>
      <w:szCs w:val="24"/>
      <w:lang w:eastAsia="en-US"/>
    </w:rPr>
  </w:style>
  <w:style w:type="paragraph" w:styleId="berschrift3">
    <w:name w:val="heading 3"/>
    <w:basedOn w:val="Standard"/>
    <w:link w:val="berschrift3Zchn"/>
    <w:uiPriority w:val="99"/>
    <w:qFormat/>
    <w:rsid w:val="00CC1E7C"/>
    <w:pPr>
      <w:spacing w:before="100" w:beforeAutospacing="1" w:after="100" w:afterAutospacing="1"/>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9"/>
    <w:locked/>
    <w:rsid w:val="00CC1E7C"/>
    <w:rPr>
      <w:rFonts w:ascii="Times New Roman" w:hAnsi="Times New Roman" w:cs="Times New Roman"/>
      <w:b/>
      <w:bCs/>
      <w:sz w:val="27"/>
      <w:szCs w:val="27"/>
      <w:lang w:eastAsia="de-DE"/>
    </w:rPr>
  </w:style>
  <w:style w:type="character" w:customStyle="1" w:styleId="Absatz-Standardschriftart1">
    <w:name w:val="Absatz-Standardschriftart1"/>
    <w:uiPriority w:val="99"/>
    <w:semiHidden/>
    <w:rsid w:val="00B71B01"/>
  </w:style>
  <w:style w:type="paragraph" w:styleId="Kopfzeile">
    <w:name w:val="header"/>
    <w:basedOn w:val="Standard"/>
    <w:link w:val="KopfzeileZchn"/>
    <w:uiPriority w:val="99"/>
    <w:semiHidden/>
    <w:rsid w:val="00910AC2"/>
    <w:pPr>
      <w:tabs>
        <w:tab w:val="center" w:pos="4536"/>
        <w:tab w:val="right" w:pos="9072"/>
      </w:tabs>
    </w:pPr>
  </w:style>
  <w:style w:type="character" w:customStyle="1" w:styleId="KopfzeileZchn">
    <w:name w:val="Kopfzeile Zchn"/>
    <w:basedOn w:val="Absatz-Standardschriftart"/>
    <w:link w:val="Kopfzeile"/>
    <w:uiPriority w:val="99"/>
    <w:semiHidden/>
    <w:locked/>
    <w:rsid w:val="00910AC2"/>
    <w:rPr>
      <w:rFonts w:cs="Times New Roman"/>
      <w:sz w:val="24"/>
      <w:szCs w:val="24"/>
    </w:rPr>
  </w:style>
  <w:style w:type="paragraph" w:styleId="Fuzeile">
    <w:name w:val="footer"/>
    <w:basedOn w:val="Standard"/>
    <w:link w:val="FuzeileZchn"/>
    <w:uiPriority w:val="99"/>
    <w:semiHidden/>
    <w:rsid w:val="00910AC2"/>
    <w:pPr>
      <w:tabs>
        <w:tab w:val="center" w:pos="4536"/>
        <w:tab w:val="right" w:pos="9072"/>
      </w:tabs>
    </w:pPr>
  </w:style>
  <w:style w:type="character" w:customStyle="1" w:styleId="FuzeileZchn">
    <w:name w:val="Fußzeile Zchn"/>
    <w:basedOn w:val="Absatz-Standardschriftart"/>
    <w:link w:val="Fuzeile"/>
    <w:uiPriority w:val="99"/>
    <w:semiHidden/>
    <w:locked/>
    <w:rsid w:val="00910AC2"/>
    <w:rPr>
      <w:rFonts w:cs="Times New Roman"/>
      <w:sz w:val="24"/>
      <w:szCs w:val="24"/>
    </w:rPr>
  </w:style>
  <w:style w:type="character" w:styleId="Hyperlink">
    <w:name w:val="Hyperlink"/>
    <w:basedOn w:val="Absatz-Standardschriftart"/>
    <w:uiPriority w:val="99"/>
    <w:rsid w:val="00CC1E7C"/>
    <w:rPr>
      <w:rFonts w:cs="Times New Roman"/>
      <w:color w:val="0000FF"/>
      <w:u w:val="single"/>
    </w:rPr>
  </w:style>
  <w:style w:type="paragraph" w:styleId="Titel">
    <w:name w:val="Title"/>
    <w:basedOn w:val="Standard"/>
    <w:link w:val="TitelZchn"/>
    <w:uiPriority w:val="99"/>
    <w:qFormat/>
    <w:rsid w:val="00CC1E7C"/>
    <w:pPr>
      <w:spacing w:before="120" w:after="120"/>
      <w:outlineLvl w:val="0"/>
    </w:pPr>
    <w:rPr>
      <w:rFonts w:ascii="Arial" w:eastAsia="Times New Roman" w:hAnsi="Arial"/>
      <w:b/>
      <w:bCs/>
      <w:kern w:val="28"/>
      <w:sz w:val="28"/>
      <w:szCs w:val="32"/>
      <w:lang w:eastAsia="de-DE"/>
    </w:rPr>
  </w:style>
  <w:style w:type="character" w:customStyle="1" w:styleId="TitelZchn">
    <w:name w:val="Titel Zchn"/>
    <w:basedOn w:val="Absatz-Standardschriftart"/>
    <w:link w:val="Titel"/>
    <w:uiPriority w:val="99"/>
    <w:locked/>
    <w:rsid w:val="00CC1E7C"/>
    <w:rPr>
      <w:rFonts w:ascii="Arial" w:hAnsi="Arial" w:cs="Times New Roman"/>
      <w:b/>
      <w:bCs/>
      <w:kern w:val="28"/>
      <w:sz w:val="32"/>
      <w:szCs w:val="32"/>
      <w:lang w:eastAsia="de-DE"/>
    </w:rPr>
  </w:style>
  <w:style w:type="paragraph" w:styleId="Sprechblasentext">
    <w:name w:val="Balloon Text"/>
    <w:basedOn w:val="Standard"/>
    <w:link w:val="SprechblasentextZchn"/>
    <w:uiPriority w:val="99"/>
    <w:semiHidden/>
    <w:rsid w:val="00F3072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F3072B"/>
    <w:rPr>
      <w:rFonts w:ascii="Tahoma" w:hAnsi="Tahoma" w:cs="Tahoma"/>
      <w:sz w:val="16"/>
      <w:szCs w:val="16"/>
    </w:rPr>
  </w:style>
  <w:style w:type="paragraph" w:styleId="HTMLVorformatiert">
    <w:name w:val="HTML Preformatted"/>
    <w:basedOn w:val="Standard"/>
    <w:link w:val="HTMLVorformatiertZchn"/>
    <w:uiPriority w:val="99"/>
    <w:rsid w:val="000D6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locked/>
    <w:rsid w:val="000D6AC9"/>
    <w:rPr>
      <w:rFonts w:ascii="Courier New" w:hAnsi="Courier New" w:cs="Courier New"/>
      <w:lang w:eastAsia="de-DE"/>
    </w:rPr>
  </w:style>
  <w:style w:type="paragraph" w:styleId="StandardWeb">
    <w:name w:val="Normal (Web)"/>
    <w:basedOn w:val="Standard"/>
    <w:uiPriority w:val="99"/>
    <w:semiHidden/>
    <w:rsid w:val="00CF3D96"/>
    <w:pPr>
      <w:spacing w:before="100" w:beforeAutospacing="1" w:after="100" w:afterAutospacing="1"/>
    </w:pPr>
    <w:rPr>
      <w:rFonts w:ascii="Times New Roman" w:eastAsia="Times New Roman" w:hAnsi="Times New Roman"/>
      <w:lang w:eastAsia="de-DE"/>
    </w:rPr>
  </w:style>
  <w:style w:type="character" w:styleId="Kommentarzeichen">
    <w:name w:val="annotation reference"/>
    <w:basedOn w:val="Absatz-Standardschriftart"/>
    <w:uiPriority w:val="99"/>
    <w:semiHidden/>
    <w:rsid w:val="00CE0A63"/>
    <w:rPr>
      <w:rFonts w:cs="Times New Roman"/>
      <w:sz w:val="16"/>
      <w:szCs w:val="16"/>
    </w:rPr>
  </w:style>
  <w:style w:type="paragraph" w:styleId="Kommentartext">
    <w:name w:val="annotation text"/>
    <w:basedOn w:val="Standard"/>
    <w:link w:val="KommentartextZchn"/>
    <w:uiPriority w:val="99"/>
    <w:semiHidden/>
    <w:rsid w:val="00CE0A63"/>
    <w:rPr>
      <w:sz w:val="20"/>
      <w:szCs w:val="20"/>
    </w:rPr>
  </w:style>
  <w:style w:type="character" w:customStyle="1" w:styleId="KommentartextZchn">
    <w:name w:val="Kommentartext Zchn"/>
    <w:basedOn w:val="Absatz-Standardschriftart"/>
    <w:link w:val="Kommentartext"/>
    <w:uiPriority w:val="99"/>
    <w:semiHidden/>
    <w:locked/>
    <w:rsid w:val="00CE0A63"/>
    <w:rPr>
      <w:rFonts w:cs="Times New Roman"/>
    </w:rPr>
  </w:style>
  <w:style w:type="paragraph" w:styleId="Kommentarthema">
    <w:name w:val="annotation subject"/>
    <w:basedOn w:val="Kommentartext"/>
    <w:next w:val="Kommentartext"/>
    <w:link w:val="KommentarthemaZchn"/>
    <w:uiPriority w:val="99"/>
    <w:semiHidden/>
    <w:rsid w:val="00CE0A63"/>
    <w:rPr>
      <w:b/>
      <w:bCs/>
    </w:rPr>
  </w:style>
  <w:style w:type="character" w:customStyle="1" w:styleId="KommentarthemaZchn">
    <w:name w:val="Kommentarthema Zchn"/>
    <w:basedOn w:val="KommentartextZchn"/>
    <w:link w:val="Kommentarthema"/>
    <w:uiPriority w:val="99"/>
    <w:semiHidden/>
    <w:locked/>
    <w:rsid w:val="00CE0A63"/>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344788">
      <w:marLeft w:val="0"/>
      <w:marRight w:val="0"/>
      <w:marTop w:val="0"/>
      <w:marBottom w:val="0"/>
      <w:divBdr>
        <w:top w:val="none" w:sz="0" w:space="0" w:color="auto"/>
        <w:left w:val="none" w:sz="0" w:space="0" w:color="auto"/>
        <w:bottom w:val="none" w:sz="0" w:space="0" w:color="auto"/>
        <w:right w:val="none" w:sz="0" w:space="0" w:color="auto"/>
      </w:divBdr>
    </w:div>
    <w:div w:id="1070344789">
      <w:marLeft w:val="0"/>
      <w:marRight w:val="0"/>
      <w:marTop w:val="0"/>
      <w:marBottom w:val="0"/>
      <w:divBdr>
        <w:top w:val="none" w:sz="0" w:space="0" w:color="auto"/>
        <w:left w:val="none" w:sz="0" w:space="0" w:color="auto"/>
        <w:bottom w:val="none" w:sz="0" w:space="0" w:color="auto"/>
        <w:right w:val="none" w:sz="0" w:space="0" w:color="auto"/>
      </w:divBdr>
    </w:div>
    <w:div w:id="1070344790">
      <w:marLeft w:val="0"/>
      <w:marRight w:val="0"/>
      <w:marTop w:val="0"/>
      <w:marBottom w:val="0"/>
      <w:divBdr>
        <w:top w:val="none" w:sz="0" w:space="0" w:color="auto"/>
        <w:left w:val="none" w:sz="0" w:space="0" w:color="auto"/>
        <w:bottom w:val="none" w:sz="0" w:space="0" w:color="auto"/>
        <w:right w:val="none" w:sz="0" w:space="0" w:color="auto"/>
      </w:divBdr>
    </w:div>
    <w:div w:id="1070344791">
      <w:marLeft w:val="0"/>
      <w:marRight w:val="0"/>
      <w:marTop w:val="0"/>
      <w:marBottom w:val="0"/>
      <w:divBdr>
        <w:top w:val="none" w:sz="0" w:space="0" w:color="auto"/>
        <w:left w:val="none" w:sz="0" w:space="0" w:color="auto"/>
        <w:bottom w:val="none" w:sz="0" w:space="0" w:color="auto"/>
        <w:right w:val="none" w:sz="0" w:space="0" w:color="auto"/>
      </w:divBdr>
      <w:divsChild>
        <w:div w:id="1070344787">
          <w:marLeft w:val="0"/>
          <w:marRight w:val="0"/>
          <w:marTop w:val="0"/>
          <w:marBottom w:val="0"/>
          <w:divBdr>
            <w:top w:val="none" w:sz="0" w:space="0" w:color="auto"/>
            <w:left w:val="none" w:sz="0" w:space="0" w:color="auto"/>
            <w:bottom w:val="none" w:sz="0" w:space="0" w:color="auto"/>
            <w:right w:val="none" w:sz="0" w:space="0" w:color="auto"/>
          </w:divBdr>
        </w:div>
      </w:divsChild>
    </w:div>
    <w:div w:id="1070344792">
      <w:marLeft w:val="0"/>
      <w:marRight w:val="0"/>
      <w:marTop w:val="0"/>
      <w:marBottom w:val="0"/>
      <w:divBdr>
        <w:top w:val="none" w:sz="0" w:space="0" w:color="auto"/>
        <w:left w:val="none" w:sz="0" w:space="0" w:color="auto"/>
        <w:bottom w:val="none" w:sz="0" w:space="0" w:color="auto"/>
        <w:right w:val="none" w:sz="0" w:space="0" w:color="auto"/>
      </w:divBdr>
    </w:div>
    <w:div w:id="1070344793">
      <w:marLeft w:val="0"/>
      <w:marRight w:val="0"/>
      <w:marTop w:val="0"/>
      <w:marBottom w:val="0"/>
      <w:divBdr>
        <w:top w:val="none" w:sz="0" w:space="0" w:color="auto"/>
        <w:left w:val="none" w:sz="0" w:space="0" w:color="auto"/>
        <w:bottom w:val="none" w:sz="0" w:space="0" w:color="auto"/>
        <w:right w:val="none" w:sz="0" w:space="0" w:color="auto"/>
      </w:divBdr>
    </w:div>
    <w:div w:id="10703447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u3mu.com/gtm" TargetMode="External"/><Relationship Id="rId3" Type="http://schemas.openxmlformats.org/officeDocument/2006/relationships/webSettings" Target="webSettings.xml"/><Relationship Id="rId7" Type="http://schemas.openxmlformats.org/officeDocument/2006/relationships/hyperlink" Target="http://www.u3mu.com/gtm" TargetMode="External"/><Relationship Id="rId12" Type="http://schemas.openxmlformats.org/officeDocument/2006/relationships/hyperlink" Target="http://www.gtm-gmbh.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www.tuhh.de/hexapod"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dfg.de" TargetMode="External"/><Relationship Id="rId4" Type="http://schemas.openxmlformats.org/officeDocument/2006/relationships/footnotes" Target="footnotes.xml"/><Relationship Id="rId9" Type="http://schemas.openxmlformats.org/officeDocument/2006/relationships/image" Target="media/image3.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5344</Characters>
  <Application>Microsoft Office Word</Application>
  <DocSecurity>0</DocSecurity>
  <Lines>44</Lines>
  <Paragraphs>12</Paragraphs>
  <ScaleCrop>false</ScaleCrop>
  <Company>GTM Testing and Metrology GmbH</Company>
  <LinksUpToDate>false</LinksUpToDate>
  <CharactersWithSpaces>6180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 Hamburg-Harburg rüstet HEXAPOD Messanlage auf</dc:title>
  <dc:creator>Stefan Mussel</dc:creator>
  <cp:lastModifiedBy>Stefan Mussel</cp:lastModifiedBy>
  <cp:revision>4</cp:revision>
  <cp:lastPrinted>2015-07-20T11:18:00Z</cp:lastPrinted>
  <dcterms:created xsi:type="dcterms:W3CDTF">2015-10-06T09:36:00Z</dcterms:created>
  <dcterms:modified xsi:type="dcterms:W3CDTF">2015-10-07T10:08:00Z</dcterms:modified>
</cp:coreProperties>
</file>