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3AAF" w14:textId="77777777" w:rsidR="0068638F" w:rsidRDefault="0068638F" w:rsidP="00F85D56">
      <w:pPr>
        <w:rPr>
          <w:rFonts w:asciiTheme="majorHAnsi" w:hAnsiTheme="majorHAnsi" w:cstheme="majorHAnsi"/>
          <w:b/>
          <w:bCs/>
          <w:kern w:val="36"/>
          <w:sz w:val="34"/>
          <w:szCs w:val="34"/>
        </w:rPr>
      </w:pPr>
      <w:bookmarkStart w:id="0" w:name="_Hlk8805525"/>
    </w:p>
    <w:p w14:paraId="60D02EB6" w14:textId="77777777" w:rsidR="0068638F" w:rsidRPr="0068638F" w:rsidRDefault="00B923B2" w:rsidP="00F85D56">
      <w:pPr>
        <w:rPr>
          <w:rFonts w:asciiTheme="majorHAnsi" w:hAnsiTheme="majorHAnsi" w:cstheme="majorHAnsi"/>
          <w:b/>
          <w:bCs/>
          <w:kern w:val="36"/>
          <w:sz w:val="40"/>
          <w:szCs w:val="40"/>
        </w:rPr>
      </w:pPr>
      <w:r w:rsidRPr="0068638F">
        <w:rPr>
          <w:rFonts w:asciiTheme="majorHAnsi" w:hAnsiTheme="majorHAnsi" w:cstheme="majorHAnsi"/>
          <w:b/>
          <w:bCs/>
          <w:kern w:val="36"/>
          <w:sz w:val="40"/>
          <w:szCs w:val="40"/>
        </w:rPr>
        <w:t>Di</w:t>
      </w:r>
      <w:r w:rsidR="00D41510" w:rsidRPr="0068638F">
        <w:rPr>
          <w:rFonts w:asciiTheme="majorHAnsi" w:hAnsiTheme="majorHAnsi" w:cstheme="majorHAnsi"/>
          <w:b/>
          <w:bCs/>
          <w:kern w:val="36"/>
          <w:sz w:val="40"/>
          <w:szCs w:val="40"/>
        </w:rPr>
        <w:t>e</w:t>
      </w:r>
      <w:r w:rsidR="00274289" w:rsidRPr="0068638F">
        <w:rPr>
          <w:rFonts w:asciiTheme="majorHAnsi" w:hAnsiTheme="majorHAnsi" w:cstheme="majorHAnsi"/>
          <w:b/>
          <w:bCs/>
          <w:kern w:val="36"/>
          <w:sz w:val="40"/>
          <w:szCs w:val="40"/>
        </w:rPr>
        <w:t xml:space="preserve"> KI-Lösung von </w:t>
      </w:r>
      <w:proofErr w:type="spellStart"/>
      <w:r w:rsidR="00274289" w:rsidRPr="0068638F">
        <w:rPr>
          <w:rFonts w:asciiTheme="majorHAnsi" w:hAnsiTheme="majorHAnsi" w:cstheme="majorHAnsi"/>
          <w:b/>
          <w:bCs/>
          <w:kern w:val="36"/>
          <w:sz w:val="40"/>
          <w:szCs w:val="40"/>
        </w:rPr>
        <w:t>Jedox</w:t>
      </w:r>
      <w:proofErr w:type="spellEnd"/>
      <w:r w:rsidR="0068638F" w:rsidRPr="0068638F">
        <w:rPr>
          <w:rFonts w:asciiTheme="majorHAnsi" w:hAnsiTheme="majorHAnsi" w:cstheme="majorHAnsi"/>
          <w:b/>
          <w:bCs/>
          <w:kern w:val="36"/>
          <w:sz w:val="40"/>
          <w:szCs w:val="40"/>
        </w:rPr>
        <w:t xml:space="preserve"> </w:t>
      </w:r>
      <w:r w:rsidR="004D23CB" w:rsidRPr="0068638F">
        <w:rPr>
          <w:rFonts w:asciiTheme="majorHAnsi" w:hAnsiTheme="majorHAnsi" w:cstheme="majorHAnsi"/>
          <w:b/>
          <w:bCs/>
          <w:kern w:val="36"/>
          <w:sz w:val="40"/>
          <w:szCs w:val="40"/>
        </w:rPr>
        <w:t>stärkt</w:t>
      </w:r>
      <w:r w:rsidR="0068638F" w:rsidRPr="0068638F">
        <w:rPr>
          <w:rFonts w:asciiTheme="majorHAnsi" w:hAnsiTheme="majorHAnsi" w:cstheme="majorHAnsi"/>
          <w:b/>
          <w:bCs/>
          <w:kern w:val="36"/>
          <w:sz w:val="40"/>
          <w:szCs w:val="40"/>
        </w:rPr>
        <w:t xml:space="preserve"> den </w:t>
      </w:r>
      <w:r w:rsidR="004D23CB" w:rsidRPr="0068638F">
        <w:rPr>
          <w:rFonts w:asciiTheme="majorHAnsi" w:hAnsiTheme="majorHAnsi" w:cstheme="majorHAnsi"/>
          <w:b/>
          <w:bCs/>
          <w:kern w:val="36"/>
          <w:sz w:val="40"/>
          <w:szCs w:val="40"/>
        </w:rPr>
        <w:t xml:space="preserve">Finanzbereich </w:t>
      </w:r>
    </w:p>
    <w:p w14:paraId="41D07E18" w14:textId="2D9CE83D" w:rsidR="00124A0E" w:rsidRPr="0068638F" w:rsidRDefault="005C7EF5" w:rsidP="00F85D56">
      <w:pPr>
        <w:rPr>
          <w:rFonts w:asciiTheme="majorHAnsi" w:hAnsiTheme="majorHAnsi" w:cstheme="majorHAnsi"/>
          <w:b/>
          <w:bCs/>
          <w:kern w:val="36"/>
          <w:sz w:val="32"/>
          <w:szCs w:val="32"/>
        </w:rPr>
      </w:pPr>
      <w:r w:rsidRPr="0068638F">
        <w:rPr>
          <w:rFonts w:asciiTheme="majorHAnsi" w:hAnsiTheme="majorHAnsi" w:cstheme="majorHAnsi"/>
          <w:b/>
          <w:bCs/>
          <w:kern w:val="36"/>
          <w:sz w:val="40"/>
          <w:szCs w:val="40"/>
        </w:rPr>
        <w:t xml:space="preserve">bei </w:t>
      </w:r>
      <w:r w:rsidR="00124A0E" w:rsidRPr="0068638F">
        <w:rPr>
          <w:rFonts w:asciiTheme="majorHAnsi" w:hAnsiTheme="majorHAnsi" w:cstheme="majorHAnsi"/>
          <w:b/>
          <w:bCs/>
          <w:kern w:val="36"/>
          <w:sz w:val="40"/>
          <w:szCs w:val="40"/>
        </w:rPr>
        <w:t xml:space="preserve">Mitsui Chemicals und </w:t>
      </w:r>
      <w:proofErr w:type="spellStart"/>
      <w:r w:rsidR="00124A0E" w:rsidRPr="0068638F">
        <w:rPr>
          <w:rFonts w:asciiTheme="majorHAnsi" w:hAnsiTheme="majorHAnsi" w:cstheme="majorHAnsi"/>
          <w:b/>
          <w:bCs/>
          <w:kern w:val="36"/>
          <w:sz w:val="40"/>
          <w:szCs w:val="40"/>
        </w:rPr>
        <w:t>ServiceMaster</w:t>
      </w:r>
      <w:proofErr w:type="spellEnd"/>
      <w:r w:rsidR="00124A0E" w:rsidRPr="0068638F">
        <w:rPr>
          <w:rFonts w:asciiTheme="majorHAnsi" w:hAnsiTheme="majorHAnsi" w:cstheme="majorHAnsi"/>
          <w:b/>
          <w:bCs/>
          <w:kern w:val="36"/>
          <w:sz w:val="32"/>
          <w:szCs w:val="32"/>
        </w:rPr>
        <w:t xml:space="preserve"> </w:t>
      </w:r>
    </w:p>
    <w:p w14:paraId="76822C6B" w14:textId="77777777" w:rsidR="0099089D" w:rsidRDefault="0099089D" w:rsidP="00124A0E"/>
    <w:p w14:paraId="7AEEEC92" w14:textId="7C988046" w:rsidR="006D07A1" w:rsidRPr="00124A0E" w:rsidRDefault="006D07A1" w:rsidP="006D07A1">
      <w:pPr>
        <w:pStyle w:val="StandardWeb"/>
        <w:spacing w:line="360" w:lineRule="auto"/>
        <w:jc w:val="both"/>
        <w:rPr>
          <w:rStyle w:val="Fett"/>
          <w:rFonts w:asciiTheme="majorHAnsi" w:hAnsiTheme="majorHAnsi" w:cstheme="majorHAnsi"/>
          <w:b w:val="0"/>
        </w:rPr>
      </w:pPr>
      <w:r w:rsidRPr="006D07A1">
        <w:rPr>
          <w:rStyle w:val="Fett"/>
          <w:rFonts w:asciiTheme="majorHAnsi" w:hAnsiTheme="majorHAnsi" w:cstheme="majorHAnsi"/>
        </w:rPr>
        <w:t>Freiburg</w:t>
      </w:r>
      <w:r w:rsidR="00407DE8">
        <w:rPr>
          <w:rStyle w:val="Fett"/>
          <w:rFonts w:asciiTheme="majorHAnsi" w:hAnsiTheme="majorHAnsi" w:cstheme="majorHAnsi"/>
        </w:rPr>
        <w:t>/Boston</w:t>
      </w:r>
      <w:r w:rsidRPr="006D07A1">
        <w:rPr>
          <w:rStyle w:val="Fett"/>
          <w:rFonts w:asciiTheme="majorHAnsi" w:hAnsiTheme="majorHAnsi" w:cstheme="majorHAnsi"/>
        </w:rPr>
        <w:t xml:space="preserve">, </w:t>
      </w:r>
      <w:r w:rsidR="00E959C0">
        <w:rPr>
          <w:rStyle w:val="Fett"/>
          <w:rFonts w:asciiTheme="majorHAnsi" w:hAnsiTheme="majorHAnsi" w:cstheme="majorHAnsi"/>
        </w:rPr>
        <w:t>18</w:t>
      </w:r>
      <w:r w:rsidR="00124A0E">
        <w:rPr>
          <w:rStyle w:val="Fett"/>
          <w:rFonts w:asciiTheme="majorHAnsi" w:hAnsiTheme="majorHAnsi" w:cstheme="majorHAnsi"/>
        </w:rPr>
        <w:t>. Juli</w:t>
      </w:r>
      <w:r w:rsidRPr="006D07A1">
        <w:rPr>
          <w:rStyle w:val="Fett"/>
          <w:rFonts w:asciiTheme="majorHAnsi" w:hAnsiTheme="majorHAnsi" w:cstheme="majorHAnsi"/>
        </w:rPr>
        <w:t xml:space="preserve"> 2019: </w:t>
      </w:r>
      <w:r w:rsidR="00124A0E" w:rsidRPr="00124A0E">
        <w:rPr>
          <w:rFonts w:asciiTheme="majorHAnsi" w:hAnsiTheme="majorHAnsi" w:cstheme="majorHAnsi"/>
          <w:b/>
        </w:rPr>
        <w:t xml:space="preserve">Jedox, </w:t>
      </w:r>
      <w:r w:rsidR="00407DE8">
        <w:rPr>
          <w:rFonts w:asciiTheme="majorHAnsi" w:hAnsiTheme="majorHAnsi" w:cstheme="majorHAnsi"/>
          <w:b/>
        </w:rPr>
        <w:t xml:space="preserve">ein </w:t>
      </w:r>
      <w:r w:rsidR="00DF3968">
        <w:rPr>
          <w:rFonts w:asciiTheme="majorHAnsi" w:hAnsiTheme="majorHAnsi" w:cstheme="majorHAnsi"/>
          <w:b/>
        </w:rPr>
        <w:t>f</w:t>
      </w:r>
      <w:r w:rsidR="00407DE8">
        <w:rPr>
          <w:rFonts w:asciiTheme="majorHAnsi" w:hAnsiTheme="majorHAnsi" w:cstheme="majorHAnsi"/>
          <w:b/>
        </w:rPr>
        <w:t>üh</w:t>
      </w:r>
      <w:r w:rsidR="00DF3968">
        <w:rPr>
          <w:rFonts w:asciiTheme="majorHAnsi" w:hAnsiTheme="majorHAnsi" w:cstheme="majorHAnsi"/>
          <w:b/>
        </w:rPr>
        <w:t xml:space="preserve">render </w:t>
      </w:r>
      <w:r w:rsidR="00407DE8">
        <w:rPr>
          <w:rFonts w:asciiTheme="majorHAnsi" w:hAnsiTheme="majorHAnsi" w:cstheme="majorHAnsi"/>
          <w:b/>
        </w:rPr>
        <w:t xml:space="preserve">internationaler Softwareanbieter für Planung </w:t>
      </w:r>
      <w:r w:rsidR="00407DE8">
        <w:rPr>
          <w:rStyle w:val="Fett"/>
          <w:rFonts w:asciiTheme="majorHAnsi" w:hAnsiTheme="majorHAnsi" w:cstheme="majorHAnsi"/>
        </w:rPr>
        <w:t xml:space="preserve">und </w:t>
      </w:r>
      <w:r w:rsidR="00124A0E" w:rsidRPr="00124A0E">
        <w:rPr>
          <w:rStyle w:val="Fett"/>
          <w:rFonts w:asciiTheme="majorHAnsi" w:hAnsiTheme="majorHAnsi" w:cstheme="majorHAnsi"/>
        </w:rPr>
        <w:t>Corporate Performance Management</w:t>
      </w:r>
      <w:r w:rsidR="00045470">
        <w:rPr>
          <w:rStyle w:val="Fett"/>
          <w:rFonts w:asciiTheme="majorHAnsi" w:hAnsiTheme="majorHAnsi" w:cstheme="majorHAnsi"/>
        </w:rPr>
        <w:t xml:space="preserve"> (CPM)</w:t>
      </w:r>
      <w:r w:rsidR="00124A0E" w:rsidRPr="00124A0E">
        <w:rPr>
          <w:rStyle w:val="Fett"/>
          <w:rFonts w:asciiTheme="majorHAnsi" w:hAnsiTheme="majorHAnsi" w:cstheme="majorHAnsi"/>
        </w:rPr>
        <w:t xml:space="preserve">, </w:t>
      </w:r>
      <w:r w:rsidR="00407DE8">
        <w:rPr>
          <w:rFonts w:asciiTheme="majorHAnsi" w:hAnsiTheme="majorHAnsi" w:cstheme="majorHAnsi"/>
          <w:b/>
        </w:rPr>
        <w:t xml:space="preserve">ermöglicht dem Controlling und den </w:t>
      </w:r>
      <w:r w:rsidR="007A431D" w:rsidRPr="00F83790">
        <w:rPr>
          <w:rFonts w:asciiTheme="majorHAnsi" w:hAnsiTheme="majorHAnsi" w:cstheme="majorHAnsi"/>
          <w:b/>
          <w:bCs/>
          <w:kern w:val="36"/>
        </w:rPr>
        <w:t>Fachbereichen die einfache</w:t>
      </w:r>
      <w:r w:rsidR="008A0E3E">
        <w:rPr>
          <w:rFonts w:asciiTheme="majorHAnsi" w:hAnsiTheme="majorHAnsi" w:cstheme="majorHAnsi"/>
          <w:b/>
          <w:bCs/>
          <w:kern w:val="36"/>
        </w:rPr>
        <w:t xml:space="preserve"> Nutzung</w:t>
      </w:r>
      <w:r w:rsidR="007A431D" w:rsidRPr="00F83790">
        <w:rPr>
          <w:rFonts w:asciiTheme="majorHAnsi" w:hAnsiTheme="majorHAnsi" w:cstheme="majorHAnsi"/>
          <w:b/>
          <w:bCs/>
          <w:kern w:val="36"/>
        </w:rPr>
        <w:t xml:space="preserve"> </w:t>
      </w:r>
      <w:r w:rsidR="008A0E3E">
        <w:rPr>
          <w:rFonts w:asciiTheme="majorHAnsi" w:hAnsiTheme="majorHAnsi" w:cstheme="majorHAnsi"/>
          <w:b/>
          <w:bCs/>
          <w:kern w:val="36"/>
        </w:rPr>
        <w:t xml:space="preserve">von </w:t>
      </w:r>
      <w:proofErr w:type="spellStart"/>
      <w:r w:rsidR="008A0E3E">
        <w:rPr>
          <w:rFonts w:asciiTheme="majorHAnsi" w:hAnsiTheme="majorHAnsi" w:cstheme="majorHAnsi"/>
          <w:b/>
          <w:bCs/>
          <w:kern w:val="36"/>
        </w:rPr>
        <w:t>Predictive</w:t>
      </w:r>
      <w:proofErr w:type="spellEnd"/>
      <w:r w:rsidR="008A0E3E">
        <w:rPr>
          <w:rFonts w:asciiTheme="majorHAnsi" w:hAnsiTheme="majorHAnsi" w:cstheme="majorHAnsi"/>
          <w:b/>
          <w:bCs/>
          <w:kern w:val="36"/>
        </w:rPr>
        <w:t xml:space="preserve"> Analytics und künstlicher Intelligenz</w:t>
      </w:r>
      <w:r w:rsidR="008A0E3E" w:rsidRPr="00F83790" w:rsidDel="008A0E3E">
        <w:rPr>
          <w:rFonts w:asciiTheme="majorHAnsi" w:hAnsiTheme="majorHAnsi" w:cstheme="majorHAnsi"/>
          <w:b/>
          <w:bCs/>
          <w:kern w:val="36"/>
        </w:rPr>
        <w:t xml:space="preserve"> </w:t>
      </w:r>
      <w:r w:rsidR="008A0E3E">
        <w:rPr>
          <w:rFonts w:asciiTheme="majorHAnsi" w:hAnsiTheme="majorHAnsi" w:cstheme="majorHAnsi"/>
          <w:b/>
          <w:bCs/>
          <w:kern w:val="36"/>
        </w:rPr>
        <w:t xml:space="preserve">für die Gewinnung neuer Erkenntnisse aus </w:t>
      </w:r>
      <w:r w:rsidR="00407DE8">
        <w:rPr>
          <w:rFonts w:asciiTheme="majorHAnsi" w:hAnsiTheme="majorHAnsi" w:cstheme="majorHAnsi"/>
          <w:b/>
          <w:bCs/>
          <w:kern w:val="36"/>
        </w:rPr>
        <w:t>große</w:t>
      </w:r>
      <w:r w:rsidR="008A0E3E">
        <w:rPr>
          <w:rFonts w:asciiTheme="majorHAnsi" w:hAnsiTheme="majorHAnsi" w:cstheme="majorHAnsi"/>
          <w:b/>
          <w:bCs/>
          <w:kern w:val="36"/>
        </w:rPr>
        <w:t>n</w:t>
      </w:r>
      <w:r w:rsidR="00407DE8">
        <w:rPr>
          <w:rFonts w:asciiTheme="majorHAnsi" w:hAnsiTheme="majorHAnsi" w:cstheme="majorHAnsi"/>
          <w:b/>
          <w:bCs/>
          <w:kern w:val="36"/>
        </w:rPr>
        <w:t xml:space="preserve"> Datenmengen</w:t>
      </w:r>
      <w:r w:rsidR="007A431D" w:rsidRPr="00F83790">
        <w:rPr>
          <w:rFonts w:asciiTheme="majorHAnsi" w:hAnsiTheme="majorHAnsi" w:cstheme="majorHAnsi"/>
          <w:b/>
          <w:bCs/>
          <w:kern w:val="36"/>
        </w:rPr>
        <w:t xml:space="preserve">. </w:t>
      </w:r>
      <w:r w:rsidR="00124A0E" w:rsidRPr="00124A0E">
        <w:rPr>
          <w:rFonts w:asciiTheme="majorHAnsi" w:hAnsiTheme="majorHAnsi" w:cstheme="majorHAnsi"/>
          <w:b/>
        </w:rPr>
        <w:t xml:space="preserve">Die Jedox-Kunden Mitsui Chemicals Europe und </w:t>
      </w:r>
      <w:proofErr w:type="spellStart"/>
      <w:r w:rsidR="00124A0E" w:rsidRPr="00124A0E">
        <w:rPr>
          <w:rFonts w:asciiTheme="majorHAnsi" w:hAnsiTheme="majorHAnsi" w:cstheme="majorHAnsi"/>
          <w:b/>
        </w:rPr>
        <w:t>ServiceMaster</w:t>
      </w:r>
      <w:proofErr w:type="spellEnd"/>
      <w:r w:rsidR="00124A0E" w:rsidRPr="00124A0E">
        <w:rPr>
          <w:rFonts w:asciiTheme="majorHAnsi" w:hAnsiTheme="majorHAnsi" w:cstheme="majorHAnsi"/>
          <w:b/>
        </w:rPr>
        <w:t xml:space="preserve"> verzeichneten bei Pilotprojekten </w:t>
      </w:r>
      <w:r w:rsidR="00407DE8">
        <w:rPr>
          <w:rFonts w:asciiTheme="majorHAnsi" w:hAnsiTheme="majorHAnsi" w:cstheme="majorHAnsi"/>
          <w:b/>
        </w:rPr>
        <w:t xml:space="preserve">zur Verbesserung der Vertriebsprognose und Kundenloyalität </w:t>
      </w:r>
      <w:r w:rsidR="00124A0E" w:rsidRPr="00124A0E">
        <w:rPr>
          <w:rFonts w:asciiTheme="majorHAnsi" w:hAnsiTheme="majorHAnsi" w:cstheme="majorHAnsi"/>
          <w:b/>
        </w:rPr>
        <w:t xml:space="preserve">mit der </w:t>
      </w:r>
      <w:r w:rsidR="00407DE8">
        <w:rPr>
          <w:rFonts w:asciiTheme="majorHAnsi" w:hAnsiTheme="majorHAnsi" w:cstheme="majorHAnsi"/>
          <w:b/>
        </w:rPr>
        <w:t xml:space="preserve">neuen </w:t>
      </w:r>
      <w:r w:rsidR="004B7932">
        <w:rPr>
          <w:rFonts w:asciiTheme="majorHAnsi" w:hAnsiTheme="majorHAnsi" w:cstheme="majorHAnsi"/>
          <w:b/>
        </w:rPr>
        <w:t>integr</w:t>
      </w:r>
      <w:r w:rsidR="00A248F6">
        <w:rPr>
          <w:rFonts w:asciiTheme="majorHAnsi" w:hAnsiTheme="majorHAnsi" w:cstheme="majorHAnsi"/>
          <w:b/>
        </w:rPr>
        <w:t>i</w:t>
      </w:r>
      <w:r w:rsidR="004B7932">
        <w:rPr>
          <w:rFonts w:asciiTheme="majorHAnsi" w:hAnsiTheme="majorHAnsi" w:cstheme="majorHAnsi"/>
          <w:b/>
        </w:rPr>
        <w:t xml:space="preserve">erten </w:t>
      </w:r>
      <w:r w:rsidR="0099089D">
        <w:rPr>
          <w:rFonts w:asciiTheme="majorHAnsi" w:hAnsiTheme="majorHAnsi" w:cstheme="majorHAnsi"/>
          <w:b/>
        </w:rPr>
        <w:t>KI-</w:t>
      </w:r>
      <w:r w:rsidR="00A248F6">
        <w:rPr>
          <w:rFonts w:asciiTheme="majorHAnsi" w:hAnsiTheme="majorHAnsi" w:cstheme="majorHAnsi"/>
          <w:b/>
        </w:rPr>
        <w:t>Lösung</w:t>
      </w:r>
      <w:r w:rsidR="00124A0E" w:rsidRPr="00124A0E">
        <w:rPr>
          <w:rFonts w:asciiTheme="majorHAnsi" w:hAnsiTheme="majorHAnsi" w:cstheme="majorHAnsi"/>
          <w:b/>
        </w:rPr>
        <w:t xml:space="preserve"> schon nach wenigen Monaten </w:t>
      </w:r>
      <w:r w:rsidR="009A195C">
        <w:rPr>
          <w:rFonts w:asciiTheme="majorHAnsi" w:hAnsiTheme="majorHAnsi" w:cstheme="majorHAnsi"/>
          <w:b/>
        </w:rPr>
        <w:t>greifbare</w:t>
      </w:r>
      <w:r w:rsidR="00124A0E" w:rsidRPr="00124A0E">
        <w:rPr>
          <w:rFonts w:asciiTheme="majorHAnsi" w:hAnsiTheme="majorHAnsi" w:cstheme="majorHAnsi"/>
          <w:b/>
        </w:rPr>
        <w:t xml:space="preserve"> Erfolge und wollen ihre KI-Applikationen weiter ausbauen.</w:t>
      </w:r>
    </w:p>
    <w:p w14:paraId="3AF685DD" w14:textId="77777777" w:rsidR="00407DE8" w:rsidRPr="00124A0E" w:rsidRDefault="00407DE8" w:rsidP="00407DE8">
      <w:pPr>
        <w:pStyle w:val="StandardWeb"/>
        <w:spacing w:before="0" w:beforeAutospacing="0" w:after="0" w:afterAutospacing="0" w:line="360" w:lineRule="auto"/>
        <w:jc w:val="both"/>
        <w:rPr>
          <w:rFonts w:asciiTheme="majorHAnsi" w:eastAsiaTheme="minorHAnsi" w:hAnsiTheme="majorHAnsi" w:cstheme="majorHAnsi"/>
          <w:b/>
          <w:bCs/>
          <w:sz w:val="28"/>
          <w:szCs w:val="28"/>
          <w:lang w:eastAsia="en-US"/>
        </w:rPr>
      </w:pPr>
      <w:r>
        <w:rPr>
          <w:rFonts w:asciiTheme="majorHAnsi" w:eastAsiaTheme="minorHAnsi" w:hAnsiTheme="majorHAnsi" w:cstheme="majorHAnsi"/>
          <w:b/>
          <w:bCs/>
          <w:sz w:val="28"/>
          <w:szCs w:val="28"/>
          <w:lang w:eastAsia="en-US"/>
        </w:rPr>
        <w:t>Automatisierter Vertriebs-Forecast bei Mitsui</w:t>
      </w:r>
    </w:p>
    <w:p w14:paraId="30DC24BA" w14:textId="61367D61" w:rsidR="0068638F" w:rsidRDefault="00407DE8" w:rsidP="00407DE8">
      <w:pPr>
        <w:autoSpaceDE w:val="0"/>
        <w:autoSpaceDN w:val="0"/>
        <w:adjustRightInd w:val="0"/>
        <w:spacing w:line="360" w:lineRule="auto"/>
        <w:jc w:val="both"/>
        <w:rPr>
          <w:rFonts w:asciiTheme="majorHAnsi" w:eastAsiaTheme="minorHAnsi" w:hAnsiTheme="majorHAnsi" w:cstheme="majorHAnsi"/>
          <w:bCs/>
          <w:lang w:eastAsia="en-US"/>
        </w:rPr>
      </w:pPr>
      <w:r w:rsidRPr="00124A0E">
        <w:rPr>
          <w:rFonts w:asciiTheme="majorHAnsi" w:hAnsiTheme="majorHAnsi" w:cstheme="majorHAnsi"/>
        </w:rPr>
        <w:t xml:space="preserve">Die Mitsui Chemicals Europe GmbH hat ihre </w:t>
      </w:r>
      <w:r w:rsidR="00036305">
        <w:rPr>
          <w:rFonts w:asciiTheme="majorHAnsi" w:hAnsiTheme="majorHAnsi" w:cstheme="majorHAnsi"/>
        </w:rPr>
        <w:t>bestehende</w:t>
      </w:r>
      <w:r w:rsidRPr="00124A0E">
        <w:rPr>
          <w:rFonts w:asciiTheme="majorHAnsi" w:hAnsiTheme="majorHAnsi" w:cstheme="majorHAnsi"/>
        </w:rPr>
        <w:t xml:space="preserve"> Jedox Planungsumgebung </w:t>
      </w:r>
      <w:r w:rsidR="00036305">
        <w:rPr>
          <w:rFonts w:asciiTheme="majorHAnsi" w:eastAsiaTheme="minorHAnsi" w:hAnsiTheme="majorHAnsi" w:cstheme="majorHAnsi"/>
          <w:bCs/>
          <w:lang w:eastAsia="en-US"/>
        </w:rPr>
        <w:t xml:space="preserve">durch die </w:t>
      </w:r>
      <w:proofErr w:type="spellStart"/>
      <w:r w:rsidRPr="00124A0E">
        <w:rPr>
          <w:rFonts w:asciiTheme="majorHAnsi" w:eastAsiaTheme="minorHAnsi" w:hAnsiTheme="majorHAnsi" w:cstheme="majorHAnsi"/>
          <w:bCs/>
          <w:lang w:eastAsia="en-US"/>
        </w:rPr>
        <w:t>Jedox</w:t>
      </w:r>
      <w:proofErr w:type="spellEnd"/>
      <w:r w:rsidRPr="00124A0E">
        <w:rPr>
          <w:rFonts w:asciiTheme="majorHAnsi" w:eastAsiaTheme="minorHAnsi" w:hAnsiTheme="majorHAnsi" w:cstheme="majorHAnsi"/>
          <w:bCs/>
          <w:lang w:eastAsia="en-US"/>
        </w:rPr>
        <w:t xml:space="preserve"> </w:t>
      </w:r>
      <w:proofErr w:type="spellStart"/>
      <w:r w:rsidR="00036305">
        <w:rPr>
          <w:rFonts w:asciiTheme="majorHAnsi" w:eastAsiaTheme="minorHAnsi" w:hAnsiTheme="majorHAnsi" w:cstheme="majorHAnsi"/>
          <w:bCs/>
          <w:lang w:eastAsia="en-US"/>
        </w:rPr>
        <w:t>Predictive</w:t>
      </w:r>
      <w:proofErr w:type="spellEnd"/>
      <w:r w:rsidR="00036305">
        <w:rPr>
          <w:rFonts w:asciiTheme="majorHAnsi" w:eastAsiaTheme="minorHAnsi" w:hAnsiTheme="majorHAnsi" w:cstheme="majorHAnsi"/>
          <w:bCs/>
          <w:lang w:eastAsia="en-US"/>
        </w:rPr>
        <w:t xml:space="preserve"> Analytics</w:t>
      </w:r>
      <w:r w:rsidR="002C6B08">
        <w:rPr>
          <w:rFonts w:asciiTheme="majorHAnsi" w:eastAsiaTheme="minorHAnsi" w:hAnsiTheme="majorHAnsi" w:cstheme="majorHAnsi"/>
          <w:bCs/>
          <w:lang w:eastAsia="en-US"/>
        </w:rPr>
        <w:t>-</w:t>
      </w:r>
      <w:r w:rsidR="00036305">
        <w:rPr>
          <w:rFonts w:asciiTheme="majorHAnsi" w:eastAsiaTheme="minorHAnsi" w:hAnsiTheme="majorHAnsi" w:cstheme="majorHAnsi"/>
          <w:bCs/>
          <w:lang w:eastAsia="en-US"/>
        </w:rPr>
        <w:t xml:space="preserve"> und </w:t>
      </w:r>
      <w:r w:rsidRPr="00124A0E">
        <w:rPr>
          <w:rFonts w:asciiTheme="majorHAnsi" w:eastAsiaTheme="minorHAnsi" w:hAnsiTheme="majorHAnsi" w:cstheme="majorHAnsi"/>
          <w:bCs/>
          <w:lang w:eastAsia="en-US"/>
        </w:rPr>
        <w:t>KI-</w:t>
      </w:r>
      <w:r w:rsidR="00A248F6">
        <w:rPr>
          <w:rFonts w:asciiTheme="majorHAnsi" w:eastAsiaTheme="minorHAnsi" w:hAnsiTheme="majorHAnsi" w:cstheme="majorHAnsi"/>
          <w:bCs/>
          <w:lang w:eastAsia="en-US"/>
        </w:rPr>
        <w:t>Lösung</w:t>
      </w:r>
      <w:r w:rsidRPr="00124A0E">
        <w:rPr>
          <w:rFonts w:asciiTheme="majorHAnsi" w:eastAsiaTheme="minorHAnsi" w:hAnsiTheme="majorHAnsi" w:cstheme="majorHAnsi"/>
          <w:bCs/>
          <w:lang w:eastAsia="en-US"/>
        </w:rPr>
        <w:t xml:space="preserve"> aufgerüstet. Im Fokus </w:t>
      </w:r>
      <w:hyperlink r:id="rId11" w:history="1">
        <w:r w:rsidRPr="006260A3">
          <w:rPr>
            <w:rStyle w:val="Hyperlink"/>
            <w:rFonts w:asciiTheme="majorHAnsi" w:eastAsiaTheme="minorHAnsi" w:hAnsiTheme="majorHAnsi" w:cstheme="majorHAnsi"/>
            <w:bCs/>
            <w:lang w:eastAsia="en-US"/>
          </w:rPr>
          <w:t>des Projekts stand das Vertriebs-Forecasting</w:t>
        </w:r>
      </w:hyperlink>
      <w:r w:rsidRPr="00124A0E">
        <w:rPr>
          <w:rFonts w:asciiTheme="majorHAnsi" w:eastAsiaTheme="minorHAnsi" w:hAnsiTheme="majorHAnsi" w:cstheme="majorHAnsi"/>
          <w:bCs/>
          <w:lang w:eastAsia="en-US"/>
        </w:rPr>
        <w:t xml:space="preserve">. Um eine noch höhere Vorhersage-Genauigkeit zu erreichen, hat das Projektteam zusammen mit dem </w:t>
      </w:r>
      <w:proofErr w:type="spellStart"/>
      <w:r w:rsidRPr="00124A0E">
        <w:rPr>
          <w:rFonts w:asciiTheme="majorHAnsi" w:eastAsiaTheme="minorHAnsi" w:hAnsiTheme="majorHAnsi" w:cstheme="majorHAnsi"/>
          <w:bCs/>
          <w:lang w:eastAsia="en-US"/>
        </w:rPr>
        <w:t>Jedox</w:t>
      </w:r>
      <w:proofErr w:type="spellEnd"/>
      <w:r w:rsidRPr="00124A0E">
        <w:rPr>
          <w:rFonts w:asciiTheme="majorHAnsi" w:eastAsiaTheme="minorHAnsi" w:hAnsiTheme="majorHAnsi" w:cstheme="majorHAnsi"/>
          <w:bCs/>
          <w:lang w:eastAsia="en-US"/>
        </w:rPr>
        <w:t xml:space="preserve">-Partner </w:t>
      </w:r>
      <w:proofErr w:type="spellStart"/>
      <w:r w:rsidRPr="00124A0E">
        <w:rPr>
          <w:rFonts w:asciiTheme="majorHAnsi" w:eastAsiaTheme="minorHAnsi" w:hAnsiTheme="majorHAnsi" w:cstheme="majorHAnsi"/>
          <w:bCs/>
          <w:lang w:eastAsia="en-US"/>
        </w:rPr>
        <w:t>HighCoordination</w:t>
      </w:r>
      <w:proofErr w:type="spellEnd"/>
      <w:r w:rsidRPr="00124A0E">
        <w:rPr>
          <w:rFonts w:asciiTheme="majorHAnsi" w:eastAsiaTheme="minorHAnsi" w:hAnsiTheme="majorHAnsi" w:cstheme="majorHAnsi"/>
          <w:bCs/>
          <w:lang w:eastAsia="en-US"/>
        </w:rPr>
        <w:t xml:space="preserve"> </w:t>
      </w:r>
      <w:r w:rsidRPr="00DE49F6">
        <w:rPr>
          <w:rFonts w:asciiTheme="majorHAnsi" w:eastAsiaTheme="minorHAnsi" w:hAnsiTheme="majorHAnsi" w:cstheme="majorHAnsi"/>
          <w:bCs/>
          <w:lang w:eastAsia="en-US"/>
        </w:rPr>
        <w:t>dazu das KI-Standardmodul „</w:t>
      </w:r>
      <w:proofErr w:type="spellStart"/>
      <w:r w:rsidRPr="00DE49F6">
        <w:rPr>
          <w:rFonts w:asciiTheme="majorHAnsi" w:eastAsiaTheme="minorHAnsi" w:hAnsiTheme="majorHAnsi" w:cstheme="majorHAnsi"/>
          <w:bCs/>
          <w:lang w:eastAsia="en-US"/>
        </w:rPr>
        <w:t>Predictive</w:t>
      </w:r>
      <w:proofErr w:type="spellEnd"/>
      <w:r w:rsidRPr="00DE49F6">
        <w:rPr>
          <w:rFonts w:asciiTheme="majorHAnsi" w:eastAsiaTheme="minorHAnsi" w:hAnsiTheme="majorHAnsi" w:cstheme="majorHAnsi"/>
          <w:bCs/>
          <w:lang w:eastAsia="en-US"/>
        </w:rPr>
        <w:t xml:space="preserve"> Forecast“</w:t>
      </w:r>
      <w:r w:rsidRPr="00124A0E">
        <w:rPr>
          <w:rFonts w:asciiTheme="majorHAnsi" w:eastAsiaTheme="minorHAnsi" w:hAnsiTheme="majorHAnsi" w:cstheme="majorHAnsi"/>
          <w:bCs/>
          <w:lang w:eastAsia="en-US"/>
        </w:rPr>
        <w:t xml:space="preserve"> von </w:t>
      </w:r>
      <w:proofErr w:type="spellStart"/>
      <w:r w:rsidRPr="00124A0E">
        <w:rPr>
          <w:rFonts w:asciiTheme="majorHAnsi" w:eastAsiaTheme="minorHAnsi" w:hAnsiTheme="majorHAnsi" w:cstheme="majorHAnsi"/>
          <w:bCs/>
          <w:lang w:eastAsia="en-US"/>
        </w:rPr>
        <w:t>Jedox</w:t>
      </w:r>
      <w:proofErr w:type="spellEnd"/>
      <w:r w:rsidRPr="00124A0E">
        <w:rPr>
          <w:rFonts w:asciiTheme="majorHAnsi" w:eastAsiaTheme="minorHAnsi" w:hAnsiTheme="majorHAnsi" w:cstheme="majorHAnsi"/>
          <w:bCs/>
          <w:lang w:eastAsia="en-US"/>
        </w:rPr>
        <w:t xml:space="preserve"> implementiert. Das </w:t>
      </w:r>
      <w:r>
        <w:rPr>
          <w:rFonts w:asciiTheme="majorHAnsi" w:eastAsiaTheme="minorHAnsi" w:hAnsiTheme="majorHAnsi" w:cstheme="majorHAnsi"/>
          <w:bCs/>
          <w:lang w:eastAsia="en-US"/>
        </w:rPr>
        <w:t xml:space="preserve">Modell </w:t>
      </w:r>
      <w:r w:rsidRPr="00124A0E">
        <w:rPr>
          <w:rFonts w:asciiTheme="majorHAnsi" w:eastAsiaTheme="minorHAnsi" w:hAnsiTheme="majorHAnsi" w:cstheme="majorHAnsi"/>
          <w:bCs/>
          <w:lang w:eastAsia="en-US"/>
        </w:rPr>
        <w:t xml:space="preserve">auf Basis der </w:t>
      </w:r>
      <w:proofErr w:type="spellStart"/>
      <w:r w:rsidRPr="00124A0E">
        <w:rPr>
          <w:rFonts w:asciiTheme="majorHAnsi" w:eastAsiaTheme="minorHAnsi" w:hAnsiTheme="majorHAnsi" w:cstheme="majorHAnsi"/>
          <w:bCs/>
          <w:lang w:eastAsia="en-US"/>
        </w:rPr>
        <w:t>Jedox</w:t>
      </w:r>
      <w:proofErr w:type="spellEnd"/>
      <w:r w:rsidRPr="00124A0E">
        <w:rPr>
          <w:rFonts w:asciiTheme="majorHAnsi" w:eastAsiaTheme="minorHAnsi" w:hAnsiTheme="majorHAnsi" w:cstheme="majorHAnsi"/>
          <w:bCs/>
          <w:lang w:eastAsia="en-US"/>
        </w:rPr>
        <w:t xml:space="preserve"> </w:t>
      </w:r>
      <w:proofErr w:type="spellStart"/>
      <w:r w:rsidRPr="00124A0E">
        <w:rPr>
          <w:rFonts w:asciiTheme="majorHAnsi" w:eastAsiaTheme="minorHAnsi" w:hAnsiTheme="majorHAnsi" w:cstheme="majorHAnsi"/>
          <w:bCs/>
          <w:lang w:eastAsia="en-US"/>
        </w:rPr>
        <w:t>AIssisted</w:t>
      </w:r>
      <w:proofErr w:type="spellEnd"/>
      <w:r w:rsidRPr="00124A0E">
        <w:rPr>
          <w:rFonts w:asciiTheme="majorHAnsi" w:eastAsiaTheme="minorHAnsi" w:hAnsiTheme="majorHAnsi" w:cstheme="majorHAnsi"/>
          <w:bCs/>
          <w:lang w:eastAsia="en-US"/>
        </w:rPr>
        <w:t>™ Planning</w:t>
      </w:r>
      <w:r w:rsidR="00FE44FF">
        <w:rPr>
          <w:rFonts w:asciiTheme="majorHAnsi" w:eastAsiaTheme="minorHAnsi" w:hAnsiTheme="majorHAnsi" w:cstheme="majorHAnsi"/>
          <w:bCs/>
          <w:lang w:eastAsia="en-US"/>
        </w:rPr>
        <w:t>-</w:t>
      </w:r>
      <w:r w:rsidRPr="00124A0E">
        <w:rPr>
          <w:rFonts w:asciiTheme="majorHAnsi" w:eastAsiaTheme="minorHAnsi" w:hAnsiTheme="majorHAnsi" w:cstheme="majorHAnsi"/>
          <w:bCs/>
          <w:lang w:eastAsia="en-US"/>
        </w:rPr>
        <w:t xml:space="preserve">Lösung, das bereits vorgefertigte Business-Logiken mitbringt, unterstützt den auf 12 Monate angelegten rollierenden Vertriebs-Forecast </w:t>
      </w:r>
      <w:r w:rsidR="002C6B08">
        <w:rPr>
          <w:rFonts w:asciiTheme="majorHAnsi" w:eastAsiaTheme="minorHAnsi" w:hAnsiTheme="majorHAnsi" w:cstheme="majorHAnsi"/>
          <w:bCs/>
          <w:lang w:eastAsia="en-US"/>
        </w:rPr>
        <w:t xml:space="preserve">bei Mitsui </w:t>
      </w:r>
      <w:r w:rsidRPr="00124A0E">
        <w:rPr>
          <w:rFonts w:asciiTheme="majorHAnsi" w:eastAsiaTheme="minorHAnsi" w:hAnsiTheme="majorHAnsi" w:cstheme="majorHAnsi"/>
          <w:bCs/>
          <w:lang w:eastAsia="en-US"/>
        </w:rPr>
        <w:t xml:space="preserve">durch KI-generierte Vertriebsprognosen. Schon nach wenigen Monaten Laufzeit hat sich damit </w:t>
      </w:r>
      <w:r w:rsidR="002C6B08">
        <w:rPr>
          <w:rFonts w:asciiTheme="majorHAnsi" w:eastAsiaTheme="minorHAnsi" w:hAnsiTheme="majorHAnsi" w:cstheme="majorHAnsi"/>
          <w:bCs/>
          <w:lang w:eastAsia="en-US"/>
        </w:rPr>
        <w:t xml:space="preserve">die </w:t>
      </w:r>
      <w:r w:rsidRPr="00124A0E">
        <w:rPr>
          <w:rFonts w:asciiTheme="majorHAnsi" w:eastAsiaTheme="minorHAnsi" w:hAnsiTheme="majorHAnsi" w:cstheme="majorHAnsi"/>
          <w:bCs/>
          <w:lang w:eastAsia="en-US"/>
        </w:rPr>
        <w:t>Genauigkeit</w:t>
      </w:r>
      <w:r>
        <w:rPr>
          <w:rFonts w:asciiTheme="majorHAnsi" w:eastAsiaTheme="minorHAnsi" w:hAnsiTheme="majorHAnsi" w:cstheme="majorHAnsi"/>
          <w:bCs/>
          <w:lang w:eastAsia="en-US"/>
        </w:rPr>
        <w:t xml:space="preserve"> </w:t>
      </w:r>
      <w:r w:rsidRPr="00124A0E">
        <w:rPr>
          <w:rFonts w:asciiTheme="majorHAnsi" w:eastAsiaTheme="minorHAnsi" w:hAnsiTheme="majorHAnsi" w:cstheme="majorHAnsi"/>
          <w:bCs/>
          <w:lang w:eastAsia="en-US"/>
        </w:rPr>
        <w:t xml:space="preserve">des </w:t>
      </w:r>
      <w:r>
        <w:rPr>
          <w:rFonts w:asciiTheme="majorHAnsi" w:eastAsiaTheme="minorHAnsi" w:hAnsiTheme="majorHAnsi" w:cstheme="majorHAnsi"/>
          <w:bCs/>
          <w:lang w:eastAsia="en-US"/>
        </w:rPr>
        <w:t xml:space="preserve">Forecasts im Verhältnis zu den tatsächlichen </w:t>
      </w:r>
      <w:r w:rsidRPr="00124A0E">
        <w:rPr>
          <w:rFonts w:asciiTheme="majorHAnsi" w:eastAsiaTheme="minorHAnsi" w:hAnsiTheme="majorHAnsi" w:cstheme="majorHAnsi"/>
          <w:bCs/>
          <w:lang w:eastAsia="en-US"/>
        </w:rPr>
        <w:t>Ist-Werten bei mehreren Produktgruppen</w:t>
      </w:r>
      <w:r>
        <w:rPr>
          <w:rFonts w:asciiTheme="majorHAnsi" w:eastAsiaTheme="minorHAnsi" w:hAnsiTheme="majorHAnsi" w:cstheme="majorHAnsi"/>
          <w:bCs/>
          <w:lang w:eastAsia="en-US"/>
        </w:rPr>
        <w:t xml:space="preserve"> </w:t>
      </w:r>
      <w:r w:rsidRPr="00124A0E">
        <w:rPr>
          <w:rFonts w:asciiTheme="majorHAnsi" w:eastAsiaTheme="minorHAnsi" w:hAnsiTheme="majorHAnsi" w:cstheme="majorHAnsi"/>
          <w:bCs/>
          <w:lang w:eastAsia="en-US"/>
        </w:rPr>
        <w:t>auf bis zu 95 Prozent erhöht</w:t>
      </w:r>
      <w:r>
        <w:rPr>
          <w:rFonts w:asciiTheme="majorHAnsi" w:eastAsiaTheme="minorHAnsi" w:hAnsiTheme="majorHAnsi" w:cstheme="majorHAnsi"/>
          <w:bCs/>
          <w:lang w:eastAsia="en-US"/>
        </w:rPr>
        <w:t xml:space="preserve">. </w:t>
      </w:r>
      <w:r w:rsidR="008D0C92">
        <w:rPr>
          <w:rFonts w:asciiTheme="majorHAnsi" w:eastAsiaTheme="minorHAnsi" w:hAnsiTheme="majorHAnsi" w:cstheme="majorHAnsi"/>
          <w:bCs/>
          <w:lang w:eastAsia="en-US"/>
        </w:rPr>
        <w:t>D</w:t>
      </w:r>
      <w:r w:rsidR="00EE4B9F">
        <w:rPr>
          <w:rFonts w:asciiTheme="majorHAnsi" w:eastAsiaTheme="minorHAnsi" w:hAnsiTheme="majorHAnsi" w:cstheme="majorHAnsi"/>
          <w:bCs/>
          <w:lang w:eastAsia="en-US"/>
        </w:rPr>
        <w:t>as Management</w:t>
      </w:r>
      <w:r w:rsidR="00DA3DB2">
        <w:rPr>
          <w:rFonts w:asciiTheme="majorHAnsi" w:eastAsiaTheme="minorHAnsi" w:hAnsiTheme="majorHAnsi" w:cstheme="majorHAnsi"/>
          <w:bCs/>
          <w:lang w:eastAsia="en-US"/>
        </w:rPr>
        <w:t xml:space="preserve"> im</w:t>
      </w:r>
      <w:r w:rsidR="00EE4B9F">
        <w:rPr>
          <w:rFonts w:asciiTheme="majorHAnsi" w:eastAsiaTheme="minorHAnsi" w:hAnsiTheme="majorHAnsi" w:cstheme="majorHAnsi"/>
          <w:bCs/>
          <w:lang w:eastAsia="en-US"/>
        </w:rPr>
        <w:t xml:space="preserve"> Finanzbereich</w:t>
      </w:r>
      <w:r w:rsidR="008D0C92">
        <w:rPr>
          <w:rFonts w:asciiTheme="majorHAnsi" w:eastAsiaTheme="minorHAnsi" w:hAnsiTheme="majorHAnsi" w:cstheme="majorHAnsi"/>
          <w:bCs/>
          <w:lang w:eastAsia="en-US"/>
        </w:rPr>
        <w:t xml:space="preserve"> von </w:t>
      </w:r>
      <w:r w:rsidR="00334DFF">
        <w:rPr>
          <w:rFonts w:asciiTheme="majorHAnsi" w:eastAsiaTheme="minorHAnsi" w:hAnsiTheme="majorHAnsi" w:cstheme="majorHAnsi"/>
          <w:bCs/>
          <w:lang w:eastAsia="en-US"/>
        </w:rPr>
        <w:t xml:space="preserve">Mitsui </w:t>
      </w:r>
      <w:r w:rsidRPr="00F83790">
        <w:rPr>
          <w:rFonts w:asciiTheme="majorHAnsi" w:eastAsiaTheme="minorHAnsi" w:hAnsiTheme="majorHAnsi" w:cstheme="majorHAnsi"/>
          <w:bCs/>
          <w:lang w:eastAsia="en-US"/>
        </w:rPr>
        <w:t xml:space="preserve">sieht neben hohen Effizienzpotenzialen durch Automatisierung vor allem in der erreichten Transparenz und </w:t>
      </w:r>
      <w:r w:rsidR="00045470">
        <w:rPr>
          <w:rFonts w:asciiTheme="majorHAnsi" w:eastAsiaTheme="minorHAnsi" w:hAnsiTheme="majorHAnsi" w:cstheme="majorHAnsi"/>
          <w:bCs/>
          <w:lang w:eastAsia="en-US"/>
        </w:rPr>
        <w:t>Granularität</w:t>
      </w:r>
      <w:r w:rsidRPr="00F83790">
        <w:rPr>
          <w:rFonts w:asciiTheme="majorHAnsi" w:eastAsiaTheme="minorHAnsi" w:hAnsiTheme="majorHAnsi" w:cstheme="majorHAnsi"/>
          <w:bCs/>
          <w:lang w:eastAsia="en-US"/>
        </w:rPr>
        <w:t xml:space="preserve"> des Forecasts einen zentralen Vorteil: </w:t>
      </w:r>
    </w:p>
    <w:p w14:paraId="0274DA18" w14:textId="77777777" w:rsidR="00F07C60" w:rsidRPr="005F6549" w:rsidRDefault="00F07C60" w:rsidP="00407DE8">
      <w:pPr>
        <w:autoSpaceDE w:val="0"/>
        <w:autoSpaceDN w:val="0"/>
        <w:adjustRightInd w:val="0"/>
        <w:spacing w:line="360" w:lineRule="auto"/>
        <w:jc w:val="both"/>
        <w:rPr>
          <w:rFonts w:asciiTheme="majorHAnsi" w:eastAsiaTheme="minorHAnsi" w:hAnsiTheme="majorHAnsi" w:cstheme="majorHAnsi"/>
          <w:bCs/>
          <w:sz w:val="16"/>
          <w:szCs w:val="16"/>
          <w:lang w:eastAsia="en-US"/>
        </w:rPr>
      </w:pPr>
    </w:p>
    <w:p w14:paraId="13356871" w14:textId="0EF389DE" w:rsidR="00407DE8" w:rsidRPr="00B22B05" w:rsidRDefault="00407DE8" w:rsidP="00407DE8">
      <w:pPr>
        <w:autoSpaceDE w:val="0"/>
        <w:autoSpaceDN w:val="0"/>
        <w:adjustRightInd w:val="0"/>
        <w:spacing w:line="360" w:lineRule="auto"/>
        <w:jc w:val="both"/>
        <w:rPr>
          <w:rFonts w:asciiTheme="majorHAnsi" w:eastAsiaTheme="minorHAnsi" w:hAnsiTheme="majorHAnsi" w:cstheme="majorHAnsi"/>
          <w:b/>
          <w:lang w:eastAsia="en-US"/>
        </w:rPr>
      </w:pPr>
      <w:r w:rsidRPr="00B22B05">
        <w:rPr>
          <w:rFonts w:asciiTheme="majorHAnsi" w:eastAsiaTheme="minorHAnsi" w:hAnsiTheme="majorHAnsi" w:cstheme="majorHAnsi"/>
          <w:b/>
          <w:lang w:eastAsia="en-US"/>
        </w:rPr>
        <w:t xml:space="preserve">"Mit </w:t>
      </w:r>
      <w:proofErr w:type="spellStart"/>
      <w:r w:rsidRPr="00B22B05">
        <w:rPr>
          <w:rFonts w:asciiTheme="majorHAnsi" w:eastAsiaTheme="minorHAnsi" w:hAnsiTheme="majorHAnsi" w:cstheme="majorHAnsi"/>
          <w:b/>
          <w:lang w:eastAsia="en-US"/>
        </w:rPr>
        <w:t>Jedox</w:t>
      </w:r>
      <w:proofErr w:type="spellEnd"/>
      <w:r w:rsidRPr="00B22B05">
        <w:rPr>
          <w:rFonts w:asciiTheme="majorHAnsi" w:eastAsiaTheme="minorHAnsi" w:hAnsiTheme="majorHAnsi" w:cstheme="majorHAnsi"/>
          <w:b/>
          <w:lang w:eastAsia="en-US"/>
        </w:rPr>
        <w:t xml:space="preserve"> </w:t>
      </w:r>
      <w:proofErr w:type="spellStart"/>
      <w:r w:rsidRPr="00B22B05">
        <w:rPr>
          <w:rFonts w:asciiTheme="majorHAnsi" w:eastAsiaTheme="minorHAnsi" w:hAnsiTheme="majorHAnsi" w:cstheme="majorHAnsi"/>
          <w:b/>
          <w:lang w:eastAsia="en-US"/>
        </w:rPr>
        <w:t>AIssisted</w:t>
      </w:r>
      <w:proofErr w:type="spellEnd"/>
      <w:r w:rsidRPr="00B22B05">
        <w:rPr>
          <w:rFonts w:asciiTheme="majorHAnsi" w:eastAsiaTheme="minorHAnsi" w:hAnsiTheme="majorHAnsi" w:cstheme="majorHAnsi"/>
          <w:b/>
          <w:lang w:eastAsia="en-US"/>
        </w:rPr>
        <w:t xml:space="preserve">™ Planning können wir in einer Detailtiefe planen, die zuvor nicht möglich war. Mit der KI-Engine erreichen wir dabei sehr genaue Forecast-Werte </w:t>
      </w:r>
      <w:r w:rsidR="00B71C00">
        <w:rPr>
          <w:rFonts w:asciiTheme="majorHAnsi" w:eastAsiaTheme="minorHAnsi" w:hAnsiTheme="majorHAnsi" w:cstheme="majorHAnsi"/>
          <w:b/>
          <w:lang w:eastAsia="en-US"/>
        </w:rPr>
        <w:t xml:space="preserve">– </w:t>
      </w:r>
      <w:r w:rsidR="00B71C00" w:rsidRPr="00B22B05">
        <w:rPr>
          <w:rFonts w:asciiTheme="majorHAnsi" w:eastAsiaTheme="minorHAnsi" w:hAnsiTheme="majorHAnsi" w:cstheme="majorHAnsi"/>
          <w:b/>
          <w:lang w:eastAsia="en-US"/>
        </w:rPr>
        <w:t>und</w:t>
      </w:r>
      <w:r w:rsidRPr="00B22B05">
        <w:rPr>
          <w:rFonts w:asciiTheme="majorHAnsi" w:eastAsiaTheme="minorHAnsi" w:hAnsiTheme="majorHAnsi" w:cstheme="majorHAnsi"/>
          <w:b/>
          <w:lang w:eastAsia="en-US"/>
        </w:rPr>
        <w:t xml:space="preserve"> sehen hier noch viel Potenzial für weitere Optimierung und Automatisierung</w:t>
      </w:r>
      <w:r w:rsidR="00334DFF" w:rsidRPr="00B22B05">
        <w:rPr>
          <w:rFonts w:asciiTheme="majorHAnsi" w:eastAsiaTheme="minorHAnsi" w:hAnsiTheme="majorHAnsi" w:cstheme="majorHAnsi"/>
          <w:b/>
          <w:lang w:eastAsia="en-US"/>
        </w:rPr>
        <w:t xml:space="preserve">,“ </w:t>
      </w:r>
      <w:r w:rsidR="00BE4CFD">
        <w:rPr>
          <w:rFonts w:asciiTheme="majorHAnsi" w:eastAsiaTheme="minorHAnsi" w:hAnsiTheme="majorHAnsi" w:cstheme="majorHAnsi"/>
          <w:b/>
          <w:lang w:eastAsia="en-US"/>
        </w:rPr>
        <w:t xml:space="preserve">erklärt </w:t>
      </w:r>
      <w:r w:rsidR="00334DFF" w:rsidRPr="00B22B05">
        <w:rPr>
          <w:rFonts w:asciiTheme="majorHAnsi" w:eastAsiaTheme="minorHAnsi" w:hAnsiTheme="majorHAnsi" w:cstheme="majorHAnsi"/>
          <w:b/>
          <w:lang w:eastAsia="en-US"/>
        </w:rPr>
        <w:t xml:space="preserve">Sascha Geng, </w:t>
      </w:r>
      <w:proofErr w:type="spellStart"/>
      <w:r w:rsidR="00334DFF" w:rsidRPr="00B22B05">
        <w:rPr>
          <w:rFonts w:asciiTheme="majorHAnsi" w:eastAsiaTheme="minorHAnsi" w:hAnsiTheme="majorHAnsi" w:cstheme="majorHAnsi"/>
          <w:b/>
          <w:lang w:eastAsia="en-US"/>
        </w:rPr>
        <w:t>Director</w:t>
      </w:r>
      <w:proofErr w:type="spellEnd"/>
      <w:r w:rsidR="00334DFF" w:rsidRPr="00B22B05">
        <w:rPr>
          <w:rFonts w:asciiTheme="majorHAnsi" w:eastAsiaTheme="minorHAnsi" w:hAnsiTheme="majorHAnsi" w:cstheme="majorHAnsi"/>
          <w:b/>
          <w:lang w:eastAsia="en-US"/>
        </w:rPr>
        <w:t xml:space="preserve"> Performance Controlling Mitsui Chemicals Europe GmbH</w:t>
      </w:r>
      <w:r w:rsidR="00B22B05" w:rsidRPr="00B22B05">
        <w:rPr>
          <w:rFonts w:asciiTheme="majorHAnsi" w:eastAsiaTheme="minorHAnsi" w:hAnsiTheme="majorHAnsi" w:cstheme="majorHAnsi"/>
          <w:b/>
          <w:lang w:eastAsia="en-US"/>
        </w:rPr>
        <w:t>.</w:t>
      </w:r>
    </w:p>
    <w:p w14:paraId="02F47565" w14:textId="77777777" w:rsidR="002C6B08" w:rsidRDefault="002C6B08" w:rsidP="002C6B08">
      <w:pPr>
        <w:spacing w:line="360" w:lineRule="auto"/>
        <w:outlineLvl w:val="1"/>
        <w:rPr>
          <w:rFonts w:asciiTheme="majorHAnsi" w:eastAsiaTheme="minorHAnsi" w:hAnsiTheme="majorHAnsi" w:cstheme="majorHAnsi"/>
          <w:b/>
          <w:bCs/>
          <w:sz w:val="28"/>
          <w:szCs w:val="28"/>
          <w:lang w:eastAsia="en-US"/>
        </w:rPr>
      </w:pPr>
    </w:p>
    <w:p w14:paraId="77485BF6" w14:textId="77777777" w:rsidR="00A071A1" w:rsidRPr="00A071A1" w:rsidRDefault="00642A82" w:rsidP="002C6B08">
      <w:pPr>
        <w:spacing w:line="360" w:lineRule="auto"/>
        <w:outlineLvl w:val="1"/>
        <w:rPr>
          <w:rFonts w:asciiTheme="majorHAnsi" w:eastAsiaTheme="minorHAnsi" w:hAnsiTheme="majorHAnsi" w:cstheme="majorHAnsi"/>
          <w:b/>
          <w:bCs/>
          <w:sz w:val="28"/>
          <w:szCs w:val="28"/>
          <w:lang w:eastAsia="en-US"/>
        </w:rPr>
      </w:pPr>
      <w:r>
        <w:rPr>
          <w:rFonts w:asciiTheme="majorHAnsi" w:eastAsiaTheme="minorHAnsi" w:hAnsiTheme="majorHAnsi" w:cstheme="majorHAnsi"/>
          <w:b/>
          <w:bCs/>
          <w:sz w:val="28"/>
          <w:szCs w:val="28"/>
          <w:lang w:eastAsia="en-US"/>
        </w:rPr>
        <w:t>Neue</w:t>
      </w:r>
      <w:r w:rsidR="00A071A1" w:rsidRPr="00A071A1">
        <w:rPr>
          <w:rFonts w:asciiTheme="majorHAnsi" w:eastAsiaTheme="minorHAnsi" w:hAnsiTheme="majorHAnsi" w:cstheme="majorHAnsi"/>
          <w:b/>
          <w:bCs/>
          <w:sz w:val="28"/>
          <w:szCs w:val="28"/>
          <w:lang w:eastAsia="en-US"/>
        </w:rPr>
        <w:t xml:space="preserve"> Erkenntnisse zur Kunden</w:t>
      </w:r>
      <w:r w:rsidR="00F83790">
        <w:rPr>
          <w:rFonts w:asciiTheme="majorHAnsi" w:eastAsiaTheme="minorHAnsi" w:hAnsiTheme="majorHAnsi" w:cstheme="majorHAnsi"/>
          <w:b/>
          <w:bCs/>
          <w:sz w:val="28"/>
          <w:szCs w:val="28"/>
          <w:lang w:eastAsia="en-US"/>
        </w:rPr>
        <w:t>loyalität</w:t>
      </w:r>
      <w:r w:rsidR="00A071A1" w:rsidRPr="00A071A1">
        <w:rPr>
          <w:rFonts w:asciiTheme="majorHAnsi" w:eastAsiaTheme="minorHAnsi" w:hAnsiTheme="majorHAnsi" w:cstheme="majorHAnsi"/>
          <w:b/>
          <w:bCs/>
          <w:sz w:val="28"/>
          <w:szCs w:val="28"/>
          <w:lang w:eastAsia="en-US"/>
        </w:rPr>
        <w:t xml:space="preserve"> bei </w:t>
      </w:r>
      <w:proofErr w:type="spellStart"/>
      <w:r w:rsidR="00A071A1" w:rsidRPr="00A071A1">
        <w:rPr>
          <w:rFonts w:asciiTheme="majorHAnsi" w:eastAsiaTheme="minorHAnsi" w:hAnsiTheme="majorHAnsi" w:cstheme="majorHAnsi"/>
          <w:b/>
          <w:bCs/>
          <w:sz w:val="28"/>
          <w:szCs w:val="28"/>
          <w:lang w:eastAsia="en-US"/>
        </w:rPr>
        <w:t>ServiceMaster</w:t>
      </w:r>
      <w:proofErr w:type="spellEnd"/>
    </w:p>
    <w:p w14:paraId="26F37448" w14:textId="6C0BA3B1" w:rsidR="004E04C6" w:rsidRDefault="265A0087" w:rsidP="265A0087">
      <w:pPr>
        <w:autoSpaceDE w:val="0"/>
        <w:autoSpaceDN w:val="0"/>
        <w:adjustRightInd w:val="0"/>
        <w:spacing w:line="360" w:lineRule="auto"/>
        <w:jc w:val="both"/>
        <w:rPr>
          <w:rFonts w:asciiTheme="majorHAnsi" w:eastAsiaTheme="minorEastAsia" w:hAnsiTheme="majorHAnsi" w:cstheme="majorBidi"/>
          <w:lang w:eastAsia="en-US"/>
        </w:rPr>
      </w:pPr>
      <w:proofErr w:type="spellStart"/>
      <w:r w:rsidRPr="265A0087">
        <w:rPr>
          <w:rFonts w:asciiTheme="majorHAnsi" w:eastAsiaTheme="minorEastAsia" w:hAnsiTheme="majorHAnsi" w:cstheme="majorBidi"/>
          <w:lang w:eastAsia="en-US"/>
        </w:rPr>
        <w:t>ServiceMaster</w:t>
      </w:r>
      <w:proofErr w:type="spellEnd"/>
      <w:r w:rsidRPr="265A0087">
        <w:rPr>
          <w:rFonts w:asciiTheme="majorHAnsi" w:eastAsiaTheme="minorEastAsia" w:hAnsiTheme="majorHAnsi" w:cstheme="majorBidi"/>
          <w:lang w:eastAsia="en-US"/>
        </w:rPr>
        <w:t>, ein Fortune-1000-Unternehmen mit Hauptsitz in Memphis, Tennessee, setzt Jedox seit über drei Jahren für das interne und externe Berichtswesen ein. Um die Loyalität der Kunden zu seiner Marke „</w:t>
      </w:r>
      <w:proofErr w:type="spellStart"/>
      <w:r w:rsidRPr="265A0087">
        <w:rPr>
          <w:rFonts w:asciiTheme="majorHAnsi" w:eastAsiaTheme="minorEastAsia" w:hAnsiTheme="majorHAnsi" w:cstheme="majorBidi"/>
          <w:lang w:eastAsia="en-US"/>
        </w:rPr>
        <w:t>Terminix</w:t>
      </w:r>
      <w:proofErr w:type="spellEnd"/>
      <w:r w:rsidRPr="265A0087">
        <w:rPr>
          <w:rFonts w:asciiTheme="majorHAnsi" w:eastAsiaTheme="minorEastAsia" w:hAnsiTheme="majorHAnsi" w:cstheme="majorBidi"/>
          <w:lang w:eastAsia="en-US"/>
        </w:rPr>
        <w:t xml:space="preserve">“ besser beurteilen zu können, hat </w:t>
      </w:r>
      <w:hyperlink r:id="rId12">
        <w:proofErr w:type="spellStart"/>
        <w:r w:rsidRPr="265A0087">
          <w:rPr>
            <w:rStyle w:val="Hyperlink"/>
            <w:rFonts w:asciiTheme="majorHAnsi" w:eastAsiaTheme="minorEastAsia" w:hAnsiTheme="majorHAnsi" w:cstheme="majorBidi"/>
            <w:lang w:eastAsia="en-US"/>
          </w:rPr>
          <w:t>ServiceMaster</w:t>
        </w:r>
        <w:proofErr w:type="spellEnd"/>
        <w:r w:rsidRPr="265A0087">
          <w:rPr>
            <w:rStyle w:val="Hyperlink"/>
            <w:rFonts w:asciiTheme="majorHAnsi" w:eastAsiaTheme="minorEastAsia" w:hAnsiTheme="majorHAnsi" w:cstheme="majorBidi"/>
            <w:lang w:eastAsia="en-US"/>
          </w:rPr>
          <w:t xml:space="preserve"> ein Pilotprojekt</w:t>
        </w:r>
      </w:hyperlink>
      <w:r w:rsidRPr="265A0087">
        <w:rPr>
          <w:rFonts w:asciiTheme="majorHAnsi" w:eastAsiaTheme="minorEastAsia" w:hAnsiTheme="majorHAnsi" w:cstheme="majorBidi"/>
          <w:lang w:eastAsia="en-US"/>
        </w:rPr>
        <w:t xml:space="preserve"> mit der Jedox KI-Lösung durchgeführt. Hauptziel war, die Treue der über 2 Millionen Kunden zur Marke „</w:t>
      </w:r>
      <w:proofErr w:type="spellStart"/>
      <w:r w:rsidRPr="265A0087">
        <w:rPr>
          <w:rFonts w:asciiTheme="majorHAnsi" w:eastAsiaTheme="minorEastAsia" w:hAnsiTheme="majorHAnsi" w:cstheme="majorBidi"/>
          <w:lang w:eastAsia="en-US"/>
        </w:rPr>
        <w:t>Terminix</w:t>
      </w:r>
      <w:proofErr w:type="spellEnd"/>
      <w:r w:rsidRPr="265A0087">
        <w:rPr>
          <w:rFonts w:asciiTheme="majorHAnsi" w:eastAsiaTheme="minorEastAsia" w:hAnsiTheme="majorHAnsi" w:cstheme="majorBidi"/>
          <w:lang w:eastAsia="en-US"/>
        </w:rPr>
        <w:t xml:space="preserve">“ vorherzusagen sowie geeignete Maßnahmen zur Vermeidung von Kündigungen und zur Erhöhung der Kundenbindung abzuleiten. Als Grundlage für die KI-Analysen wurde ein massiver Datenbestand aus Kundenverträgen in Jedox aufgebaut und mit weiteren Datenquellen angereichert. </w:t>
      </w:r>
      <w:proofErr w:type="spellStart"/>
      <w:r w:rsidRPr="265A0087">
        <w:rPr>
          <w:rFonts w:asciiTheme="majorHAnsi" w:eastAsiaTheme="minorEastAsia" w:hAnsiTheme="majorHAnsi" w:cstheme="majorBidi"/>
          <w:lang w:eastAsia="en-US"/>
        </w:rPr>
        <w:t>ServiceMaster</w:t>
      </w:r>
      <w:proofErr w:type="spellEnd"/>
      <w:r w:rsidRPr="265A0087">
        <w:rPr>
          <w:rFonts w:asciiTheme="majorHAnsi" w:eastAsiaTheme="minorEastAsia" w:hAnsiTheme="majorHAnsi" w:cstheme="majorBidi"/>
          <w:lang w:eastAsia="en-US"/>
        </w:rPr>
        <w:t xml:space="preserve"> zeigte sich beeindruckt von der Schnelligkeit, mit der neue Erkenntnisse generiert werden konnten. Das Projektteam profitierte zudem auch vom einfachen Zugang für den Finanzbereich zur KI-Welt, für den keine speziellen IT- oder Data-Science-Kenntnisse erforderlich waren. </w:t>
      </w:r>
    </w:p>
    <w:p w14:paraId="15D4C6AD" w14:textId="77777777" w:rsidR="00862AC8" w:rsidRPr="00862AC8" w:rsidRDefault="00862AC8" w:rsidP="00862AC8">
      <w:pPr>
        <w:autoSpaceDE w:val="0"/>
        <w:autoSpaceDN w:val="0"/>
        <w:adjustRightInd w:val="0"/>
        <w:spacing w:line="360" w:lineRule="auto"/>
        <w:jc w:val="both"/>
        <w:rPr>
          <w:rFonts w:asciiTheme="majorHAnsi" w:eastAsiaTheme="minorHAnsi" w:hAnsiTheme="majorHAnsi" w:cstheme="majorHAnsi"/>
          <w:b/>
          <w:lang w:eastAsia="en-US"/>
        </w:rPr>
      </w:pPr>
    </w:p>
    <w:p w14:paraId="1A191836" w14:textId="690045DE" w:rsidR="002B717C" w:rsidRPr="00862AC8" w:rsidRDefault="002B717C" w:rsidP="006547B6">
      <w:pPr>
        <w:spacing w:line="360" w:lineRule="auto"/>
        <w:jc w:val="both"/>
        <w:rPr>
          <w:rFonts w:asciiTheme="majorHAnsi" w:eastAsiaTheme="minorHAnsi" w:hAnsiTheme="majorHAnsi" w:cstheme="majorHAnsi"/>
          <w:b/>
          <w:lang w:eastAsia="en-US"/>
        </w:rPr>
      </w:pPr>
      <w:r w:rsidRPr="00862AC8">
        <w:rPr>
          <w:rFonts w:asciiTheme="majorHAnsi" w:eastAsiaTheme="minorHAnsi" w:hAnsiTheme="majorHAnsi" w:cstheme="majorHAnsi"/>
          <w:b/>
          <w:lang w:eastAsia="en-US"/>
        </w:rPr>
        <w:t>"Mit schnelleren Prognosen können wir die Ergebnisse auch umso schneller zur Anpassung unserer Geschäftsprozesse nutzen. Wir ändern zeitnah und sehen die Ergebnisse heute viel früher</w:t>
      </w:r>
      <w:r w:rsidR="00862AC8" w:rsidRPr="00862AC8">
        <w:rPr>
          <w:rFonts w:asciiTheme="majorHAnsi" w:eastAsiaTheme="minorHAnsi" w:hAnsiTheme="majorHAnsi" w:cstheme="majorHAnsi"/>
          <w:b/>
          <w:lang w:eastAsia="en-US"/>
        </w:rPr>
        <w:t>,</w:t>
      </w:r>
      <w:r w:rsidRPr="00862AC8">
        <w:rPr>
          <w:rFonts w:asciiTheme="majorHAnsi" w:eastAsiaTheme="minorHAnsi" w:hAnsiTheme="majorHAnsi" w:cstheme="majorHAnsi"/>
          <w:b/>
          <w:lang w:eastAsia="en-US"/>
        </w:rPr>
        <w:t>"</w:t>
      </w:r>
      <w:r w:rsidR="00862AC8" w:rsidRPr="00862AC8">
        <w:rPr>
          <w:rFonts w:asciiTheme="majorHAnsi" w:eastAsiaTheme="minorHAnsi" w:hAnsiTheme="majorHAnsi" w:cstheme="majorHAnsi"/>
          <w:b/>
          <w:lang w:eastAsia="en-US"/>
        </w:rPr>
        <w:t xml:space="preserve"> bestätigt Jamie Cousin, FP&amp;A Managerin von </w:t>
      </w:r>
      <w:proofErr w:type="spellStart"/>
      <w:r w:rsidR="00862AC8" w:rsidRPr="00862AC8">
        <w:rPr>
          <w:rFonts w:asciiTheme="majorHAnsi" w:eastAsiaTheme="minorHAnsi" w:hAnsiTheme="majorHAnsi" w:cstheme="majorHAnsi"/>
          <w:b/>
          <w:lang w:eastAsia="en-US"/>
        </w:rPr>
        <w:t>ServiceMaster</w:t>
      </w:r>
      <w:proofErr w:type="spellEnd"/>
      <w:r w:rsidR="00862AC8" w:rsidRPr="00862AC8">
        <w:rPr>
          <w:rFonts w:asciiTheme="majorHAnsi" w:eastAsiaTheme="minorHAnsi" w:hAnsiTheme="majorHAnsi" w:cstheme="majorHAnsi"/>
          <w:b/>
          <w:lang w:eastAsia="en-US"/>
        </w:rPr>
        <w:t>.</w:t>
      </w:r>
    </w:p>
    <w:p w14:paraId="64C0A321" w14:textId="77777777" w:rsidR="00036305" w:rsidRPr="004E04C6" w:rsidRDefault="00036305" w:rsidP="006547B6">
      <w:pPr>
        <w:spacing w:line="360" w:lineRule="auto"/>
        <w:jc w:val="both"/>
        <w:rPr>
          <w:rFonts w:asciiTheme="majorHAnsi" w:eastAsiaTheme="minorHAnsi" w:hAnsiTheme="majorHAnsi" w:cstheme="majorHAnsi"/>
          <w:bCs/>
          <w:lang w:eastAsia="en-US"/>
        </w:rPr>
      </w:pPr>
    </w:p>
    <w:p w14:paraId="407DCA1C" w14:textId="6C3A52ED" w:rsidR="00C46762" w:rsidRDefault="002A344D" w:rsidP="00045395">
      <w:pPr>
        <w:spacing w:after="300" w:line="360" w:lineRule="auto"/>
        <w:jc w:val="both"/>
        <w:outlineLvl w:val="1"/>
        <w:rPr>
          <w:rFonts w:asciiTheme="majorHAnsi" w:hAnsiTheme="majorHAnsi" w:cstheme="majorHAnsi"/>
          <w:b/>
          <w:bCs/>
        </w:rPr>
      </w:pPr>
      <w:r w:rsidRPr="00F85D56">
        <w:rPr>
          <w:rFonts w:asciiTheme="majorHAnsi" w:hAnsiTheme="majorHAnsi" w:cstheme="majorHAnsi"/>
          <w:b/>
          <w:bCs/>
        </w:rPr>
        <w:t>"</w:t>
      </w:r>
      <w:r w:rsidR="00EF7834" w:rsidRPr="00F85D56">
        <w:rPr>
          <w:rFonts w:asciiTheme="majorHAnsi" w:hAnsiTheme="majorHAnsi" w:cstheme="majorHAnsi"/>
          <w:b/>
          <w:bCs/>
        </w:rPr>
        <w:t>In unseren Projekte</w:t>
      </w:r>
      <w:r w:rsidR="006547B6" w:rsidRPr="00F85D56">
        <w:rPr>
          <w:rFonts w:asciiTheme="majorHAnsi" w:hAnsiTheme="majorHAnsi" w:cstheme="majorHAnsi"/>
          <w:b/>
          <w:bCs/>
        </w:rPr>
        <w:t xml:space="preserve">n hören </w:t>
      </w:r>
      <w:r w:rsidR="00EF7834" w:rsidRPr="00F85D56">
        <w:rPr>
          <w:rFonts w:asciiTheme="majorHAnsi" w:hAnsiTheme="majorHAnsi" w:cstheme="majorHAnsi"/>
          <w:b/>
          <w:bCs/>
        </w:rPr>
        <w:t>wir</w:t>
      </w:r>
      <w:r w:rsidR="00D4665B" w:rsidRPr="00F85D56">
        <w:rPr>
          <w:rFonts w:asciiTheme="majorHAnsi" w:hAnsiTheme="majorHAnsi" w:cstheme="majorHAnsi"/>
          <w:b/>
          <w:bCs/>
        </w:rPr>
        <w:t xml:space="preserve"> oft</w:t>
      </w:r>
      <w:r w:rsidR="00EF7834" w:rsidRPr="00F85D56">
        <w:rPr>
          <w:rFonts w:asciiTheme="majorHAnsi" w:hAnsiTheme="majorHAnsi" w:cstheme="majorHAnsi"/>
          <w:b/>
          <w:bCs/>
        </w:rPr>
        <w:t>, dass Controller und Finanzverantwortliche sich sehr für das Thema KI interessieren, viele es aber noch für Zukunftsmusik</w:t>
      </w:r>
      <w:r w:rsidRPr="00F85D56">
        <w:rPr>
          <w:rFonts w:asciiTheme="majorHAnsi" w:hAnsiTheme="majorHAnsi" w:cstheme="majorHAnsi"/>
          <w:b/>
          <w:bCs/>
        </w:rPr>
        <w:t xml:space="preserve"> halten</w:t>
      </w:r>
      <w:r w:rsidR="00EF7834" w:rsidRPr="00F85D56">
        <w:rPr>
          <w:rFonts w:asciiTheme="majorHAnsi" w:hAnsiTheme="majorHAnsi" w:cstheme="majorHAnsi"/>
          <w:b/>
          <w:bCs/>
        </w:rPr>
        <w:t xml:space="preserve">. </w:t>
      </w:r>
      <w:r w:rsidRPr="00F85D56">
        <w:rPr>
          <w:rFonts w:asciiTheme="majorHAnsi" w:hAnsiTheme="majorHAnsi" w:cstheme="majorHAnsi"/>
          <w:b/>
          <w:bCs/>
        </w:rPr>
        <w:t>Umso mehr freuen wir uns</w:t>
      </w:r>
      <w:r w:rsidR="00A071A1" w:rsidRPr="00F85D56">
        <w:rPr>
          <w:rFonts w:asciiTheme="majorHAnsi" w:hAnsiTheme="majorHAnsi" w:cstheme="majorHAnsi"/>
          <w:b/>
          <w:bCs/>
        </w:rPr>
        <w:t xml:space="preserve"> darüber, dass unsere Referenzkunden mit uns </w:t>
      </w:r>
      <w:r w:rsidR="007A431D" w:rsidRPr="00F85D56">
        <w:rPr>
          <w:rFonts w:asciiTheme="majorHAnsi" w:hAnsiTheme="majorHAnsi" w:cstheme="majorHAnsi"/>
          <w:b/>
          <w:bCs/>
        </w:rPr>
        <w:t xml:space="preserve">den Beweis antreten, dass </w:t>
      </w:r>
      <w:r w:rsidR="004206F1" w:rsidRPr="00F85D56">
        <w:rPr>
          <w:rFonts w:asciiTheme="majorHAnsi" w:hAnsiTheme="majorHAnsi" w:cstheme="majorHAnsi"/>
          <w:b/>
          <w:bCs/>
        </w:rPr>
        <w:t xml:space="preserve">Controlling, Vertrieb </w:t>
      </w:r>
      <w:r w:rsidR="009A195C" w:rsidRPr="00F85D56">
        <w:rPr>
          <w:rFonts w:asciiTheme="majorHAnsi" w:hAnsiTheme="majorHAnsi" w:cstheme="majorHAnsi"/>
          <w:b/>
          <w:bCs/>
        </w:rPr>
        <w:t>und andere Fachbereiche</w:t>
      </w:r>
      <w:r w:rsidR="007A431D" w:rsidRPr="00F85D56">
        <w:rPr>
          <w:rFonts w:asciiTheme="majorHAnsi" w:hAnsiTheme="majorHAnsi" w:cstheme="majorHAnsi"/>
          <w:b/>
          <w:bCs/>
        </w:rPr>
        <w:t xml:space="preserve"> schon heute</w:t>
      </w:r>
      <w:r w:rsidR="009A195C" w:rsidRPr="00F85D56">
        <w:rPr>
          <w:rFonts w:asciiTheme="majorHAnsi" w:hAnsiTheme="majorHAnsi" w:cstheme="majorHAnsi"/>
          <w:b/>
          <w:bCs/>
        </w:rPr>
        <w:t xml:space="preserve"> von </w:t>
      </w:r>
      <w:r w:rsidR="004206F1" w:rsidRPr="00F85D56">
        <w:rPr>
          <w:rFonts w:asciiTheme="majorHAnsi" w:hAnsiTheme="majorHAnsi" w:cstheme="majorHAnsi"/>
          <w:b/>
          <w:bCs/>
        </w:rPr>
        <w:t xml:space="preserve">marktreifen </w:t>
      </w:r>
      <w:r w:rsidR="009A195C" w:rsidRPr="00F85D56">
        <w:rPr>
          <w:rFonts w:asciiTheme="majorHAnsi" w:hAnsiTheme="majorHAnsi" w:cstheme="majorHAnsi"/>
          <w:b/>
          <w:bCs/>
        </w:rPr>
        <w:t>KI-</w:t>
      </w:r>
      <w:r w:rsidR="004206F1" w:rsidRPr="00F85D56">
        <w:rPr>
          <w:rFonts w:asciiTheme="majorHAnsi" w:hAnsiTheme="majorHAnsi" w:cstheme="majorHAnsi"/>
          <w:b/>
          <w:bCs/>
        </w:rPr>
        <w:t xml:space="preserve">Lösungen </w:t>
      </w:r>
      <w:r w:rsidR="009A195C" w:rsidRPr="00F85D56">
        <w:rPr>
          <w:rFonts w:asciiTheme="majorHAnsi" w:hAnsiTheme="majorHAnsi" w:cstheme="majorHAnsi"/>
          <w:b/>
          <w:bCs/>
        </w:rPr>
        <w:t>profitieren und sich damit h</w:t>
      </w:r>
      <w:r w:rsidR="004206F1" w:rsidRPr="00F85D56">
        <w:rPr>
          <w:rFonts w:asciiTheme="majorHAnsi" w:hAnsiTheme="majorHAnsi" w:cstheme="majorHAnsi"/>
          <w:b/>
          <w:bCs/>
        </w:rPr>
        <w:t xml:space="preserve">andfeste Wettbewerbsvorteile </w:t>
      </w:r>
      <w:r w:rsidR="009A195C" w:rsidRPr="00F85D56">
        <w:rPr>
          <w:rFonts w:asciiTheme="majorHAnsi" w:hAnsiTheme="majorHAnsi" w:cstheme="majorHAnsi"/>
          <w:b/>
          <w:bCs/>
        </w:rPr>
        <w:t>verschaffen</w:t>
      </w:r>
      <w:r w:rsidR="007A431D" w:rsidRPr="00F85D56">
        <w:rPr>
          <w:rFonts w:asciiTheme="majorHAnsi" w:hAnsiTheme="majorHAnsi" w:cstheme="majorHAnsi"/>
          <w:b/>
          <w:bCs/>
        </w:rPr>
        <w:t xml:space="preserve"> können</w:t>
      </w:r>
      <w:r w:rsidR="00484C39" w:rsidRPr="00F85D56">
        <w:rPr>
          <w:rFonts w:asciiTheme="majorHAnsi" w:hAnsiTheme="majorHAnsi" w:cstheme="majorHAnsi"/>
          <w:b/>
          <w:bCs/>
        </w:rPr>
        <w:t>,</w:t>
      </w:r>
      <w:r w:rsidR="004206F1" w:rsidRPr="00F85D56">
        <w:rPr>
          <w:rFonts w:asciiTheme="majorHAnsi" w:hAnsiTheme="majorHAnsi" w:cstheme="majorHAnsi"/>
          <w:b/>
          <w:bCs/>
        </w:rPr>
        <w:t>"</w:t>
      </w:r>
      <w:r w:rsidR="00484C39" w:rsidRPr="00F85D56">
        <w:rPr>
          <w:rFonts w:asciiTheme="majorHAnsi" w:hAnsiTheme="majorHAnsi" w:cstheme="majorHAnsi"/>
          <w:b/>
          <w:bCs/>
        </w:rPr>
        <w:t xml:space="preserve"> kommentiert Dr. Rolf Gegenmantel, Chief Marketing &amp; Product Offi</w:t>
      </w:r>
      <w:r w:rsidR="0068638F">
        <w:rPr>
          <w:rFonts w:asciiTheme="majorHAnsi" w:hAnsiTheme="majorHAnsi" w:cstheme="majorHAnsi"/>
          <w:b/>
          <w:bCs/>
        </w:rPr>
        <w:t>c</w:t>
      </w:r>
      <w:r w:rsidR="00484C39" w:rsidRPr="00F85D56">
        <w:rPr>
          <w:rFonts w:asciiTheme="majorHAnsi" w:hAnsiTheme="majorHAnsi" w:cstheme="majorHAnsi"/>
          <w:b/>
          <w:bCs/>
        </w:rPr>
        <w:t>e</w:t>
      </w:r>
      <w:r w:rsidR="00F85D56">
        <w:rPr>
          <w:rFonts w:asciiTheme="majorHAnsi" w:hAnsiTheme="majorHAnsi" w:cstheme="majorHAnsi"/>
          <w:b/>
          <w:bCs/>
        </w:rPr>
        <w:t>r</w:t>
      </w:r>
      <w:r w:rsidR="00484C39" w:rsidRPr="00F85D56">
        <w:rPr>
          <w:rFonts w:asciiTheme="majorHAnsi" w:hAnsiTheme="majorHAnsi" w:cstheme="majorHAnsi"/>
          <w:b/>
          <w:bCs/>
        </w:rPr>
        <w:t xml:space="preserve"> der </w:t>
      </w:r>
      <w:proofErr w:type="spellStart"/>
      <w:r w:rsidR="00484C39" w:rsidRPr="00F85D56">
        <w:rPr>
          <w:rFonts w:asciiTheme="majorHAnsi" w:hAnsiTheme="majorHAnsi" w:cstheme="majorHAnsi"/>
          <w:b/>
          <w:bCs/>
        </w:rPr>
        <w:t>Jedox</w:t>
      </w:r>
      <w:proofErr w:type="spellEnd"/>
      <w:r w:rsidR="00484C39" w:rsidRPr="00F85D56">
        <w:rPr>
          <w:rFonts w:asciiTheme="majorHAnsi" w:hAnsiTheme="majorHAnsi" w:cstheme="majorHAnsi"/>
          <w:b/>
          <w:bCs/>
        </w:rPr>
        <w:t xml:space="preserve"> AG.</w:t>
      </w:r>
    </w:p>
    <w:p w14:paraId="724505E9" w14:textId="5D00A6F1" w:rsidR="005F6549" w:rsidRPr="005F6549" w:rsidRDefault="005F6549" w:rsidP="00045395">
      <w:pPr>
        <w:spacing w:after="300" w:line="360" w:lineRule="auto"/>
        <w:jc w:val="both"/>
        <w:outlineLvl w:val="1"/>
        <w:rPr>
          <w:rFonts w:asciiTheme="majorHAnsi" w:hAnsiTheme="majorHAnsi" w:cstheme="majorHAnsi"/>
          <w:b/>
          <w:bCs/>
          <w:color w:val="808080" w:themeColor="background1" w:themeShade="80"/>
        </w:rPr>
      </w:pPr>
      <w:r w:rsidRPr="005F6549">
        <w:rPr>
          <w:rFonts w:asciiTheme="majorHAnsi" w:hAnsiTheme="majorHAnsi" w:cstheme="majorHAnsi"/>
          <w:b/>
          <w:bCs/>
          <w:color w:val="808080" w:themeColor="background1" w:themeShade="80"/>
        </w:rPr>
        <w:t>3.837 Zeichen (inkl. Leerzeichen)</w:t>
      </w:r>
    </w:p>
    <w:p w14:paraId="148C4DB4" w14:textId="77777777" w:rsidR="0068638F" w:rsidRDefault="0068638F" w:rsidP="006D07A1">
      <w:pPr>
        <w:spacing w:line="360" w:lineRule="auto"/>
        <w:jc w:val="both"/>
        <w:rPr>
          <w:rStyle w:val="Hyperlink"/>
          <w:rFonts w:asciiTheme="majorHAnsi" w:hAnsiTheme="majorHAnsi" w:cstheme="majorHAnsi"/>
          <w:b/>
          <w:color w:val="auto"/>
          <w:u w:val="none"/>
        </w:rPr>
      </w:pPr>
    </w:p>
    <w:p w14:paraId="658DB2C1" w14:textId="77777777" w:rsidR="0068638F" w:rsidRDefault="0068638F" w:rsidP="006D07A1">
      <w:pPr>
        <w:spacing w:line="360" w:lineRule="auto"/>
        <w:jc w:val="both"/>
        <w:rPr>
          <w:rStyle w:val="Hyperlink"/>
          <w:rFonts w:asciiTheme="majorHAnsi" w:hAnsiTheme="majorHAnsi" w:cstheme="majorHAnsi"/>
          <w:b/>
          <w:color w:val="auto"/>
          <w:u w:val="none"/>
        </w:rPr>
      </w:pPr>
    </w:p>
    <w:p w14:paraId="080F7114" w14:textId="77777777" w:rsidR="0068638F" w:rsidRDefault="0068638F" w:rsidP="006D07A1">
      <w:pPr>
        <w:spacing w:line="360" w:lineRule="auto"/>
        <w:jc w:val="both"/>
        <w:rPr>
          <w:rStyle w:val="Hyperlink"/>
          <w:rFonts w:asciiTheme="majorHAnsi" w:hAnsiTheme="majorHAnsi" w:cstheme="majorHAnsi"/>
          <w:b/>
          <w:color w:val="auto"/>
          <w:u w:val="none"/>
        </w:rPr>
      </w:pPr>
    </w:p>
    <w:p w14:paraId="5371D35F" w14:textId="77777777" w:rsidR="0068638F" w:rsidRDefault="0068638F" w:rsidP="006D07A1">
      <w:pPr>
        <w:spacing w:line="360" w:lineRule="auto"/>
        <w:jc w:val="both"/>
        <w:rPr>
          <w:rStyle w:val="Hyperlink"/>
          <w:rFonts w:asciiTheme="majorHAnsi" w:hAnsiTheme="majorHAnsi" w:cstheme="majorHAnsi"/>
          <w:b/>
          <w:color w:val="auto"/>
          <w:u w:val="none"/>
        </w:rPr>
      </w:pPr>
    </w:p>
    <w:p w14:paraId="5F455067" w14:textId="77777777" w:rsidR="006D07A1" w:rsidRDefault="0001310B" w:rsidP="006D07A1">
      <w:pPr>
        <w:spacing w:line="360" w:lineRule="auto"/>
        <w:jc w:val="both"/>
        <w:rPr>
          <w:rStyle w:val="Hyperlink"/>
          <w:rFonts w:asciiTheme="majorHAnsi" w:hAnsiTheme="majorHAnsi" w:cstheme="majorHAnsi"/>
          <w:b/>
          <w:color w:val="auto"/>
          <w:u w:val="none"/>
        </w:rPr>
      </w:pPr>
      <w:r>
        <w:rPr>
          <w:rStyle w:val="Hyperlink"/>
          <w:rFonts w:asciiTheme="majorHAnsi" w:hAnsiTheme="majorHAnsi" w:cstheme="majorHAnsi"/>
          <w:b/>
          <w:color w:val="auto"/>
          <w:u w:val="none"/>
        </w:rPr>
        <w:t>Links:</w:t>
      </w:r>
    </w:p>
    <w:p w14:paraId="6547BE75" w14:textId="77777777" w:rsidR="00E87601" w:rsidRDefault="0001310B" w:rsidP="000F72A0">
      <w:pPr>
        <w:spacing w:line="276" w:lineRule="auto"/>
        <w:rPr>
          <w:rStyle w:val="Hyperlink"/>
          <w:rFonts w:asciiTheme="majorHAnsi" w:hAnsiTheme="majorHAnsi" w:cstheme="majorHAnsi"/>
          <w:bCs/>
          <w:color w:val="auto"/>
          <w:u w:val="none"/>
        </w:rPr>
      </w:pPr>
      <w:r w:rsidRPr="00DE49F6">
        <w:rPr>
          <w:rStyle w:val="Hyperlink"/>
          <w:rFonts w:asciiTheme="majorHAnsi" w:hAnsiTheme="majorHAnsi" w:cstheme="majorHAnsi"/>
          <w:bCs/>
          <w:color w:val="auto"/>
          <w:u w:val="none"/>
        </w:rPr>
        <w:t>Anwenderbericht Mitsui Chemicals Europe</w:t>
      </w:r>
      <w:r>
        <w:rPr>
          <w:rStyle w:val="Hyperlink"/>
          <w:rFonts w:asciiTheme="majorHAnsi" w:hAnsiTheme="majorHAnsi" w:cstheme="majorHAnsi"/>
          <w:bCs/>
          <w:color w:val="auto"/>
          <w:u w:val="none"/>
        </w:rPr>
        <w:t>:</w:t>
      </w:r>
    </w:p>
    <w:p w14:paraId="012A701D" w14:textId="330FF0BA" w:rsidR="0001310B" w:rsidRPr="00DE49F6" w:rsidRDefault="0086258C" w:rsidP="000F72A0">
      <w:pPr>
        <w:spacing w:line="276" w:lineRule="auto"/>
        <w:rPr>
          <w:rStyle w:val="Hyperlink"/>
          <w:rFonts w:asciiTheme="majorHAnsi" w:hAnsiTheme="majorHAnsi" w:cstheme="majorHAnsi"/>
          <w:bCs/>
          <w:color w:val="auto"/>
          <w:u w:val="none"/>
        </w:rPr>
      </w:pPr>
      <w:hyperlink r:id="rId13" w:history="1">
        <w:r w:rsidR="00E87601" w:rsidRPr="006D75FE">
          <w:rPr>
            <w:rStyle w:val="Hyperlink"/>
            <w:rFonts w:asciiTheme="majorHAnsi" w:hAnsiTheme="majorHAnsi" w:cstheme="majorHAnsi"/>
            <w:bCs/>
          </w:rPr>
          <w:t>https://www.jedox.com/de/ressourcen/mitsui/</w:t>
        </w:r>
      </w:hyperlink>
      <w:r w:rsidR="006260A3">
        <w:rPr>
          <w:rStyle w:val="Hyperlink"/>
          <w:rFonts w:asciiTheme="majorHAnsi" w:hAnsiTheme="majorHAnsi" w:cstheme="majorHAnsi"/>
          <w:bCs/>
          <w:color w:val="auto"/>
          <w:u w:val="none"/>
        </w:rPr>
        <w:t xml:space="preserve"> </w:t>
      </w:r>
    </w:p>
    <w:p w14:paraId="658E937C" w14:textId="77777777" w:rsidR="006260A3" w:rsidRDefault="0001310B" w:rsidP="000F72A0">
      <w:pPr>
        <w:spacing w:line="276" w:lineRule="auto"/>
        <w:jc w:val="both"/>
        <w:rPr>
          <w:rStyle w:val="Hyperlink"/>
          <w:rFonts w:asciiTheme="majorHAnsi" w:hAnsiTheme="majorHAnsi" w:cstheme="majorHAnsi"/>
          <w:bCs/>
          <w:color w:val="auto"/>
          <w:u w:val="none"/>
        </w:rPr>
      </w:pPr>
      <w:r w:rsidRPr="00DE49F6">
        <w:rPr>
          <w:rStyle w:val="Hyperlink"/>
          <w:rFonts w:asciiTheme="majorHAnsi" w:hAnsiTheme="majorHAnsi" w:cstheme="majorHAnsi"/>
          <w:bCs/>
          <w:color w:val="auto"/>
          <w:u w:val="none"/>
        </w:rPr>
        <w:t xml:space="preserve">Anwenderbericht </w:t>
      </w:r>
      <w:proofErr w:type="spellStart"/>
      <w:r w:rsidRPr="00DE49F6">
        <w:rPr>
          <w:rStyle w:val="Hyperlink"/>
          <w:rFonts w:asciiTheme="majorHAnsi" w:hAnsiTheme="majorHAnsi" w:cstheme="majorHAnsi"/>
          <w:bCs/>
          <w:color w:val="auto"/>
          <w:u w:val="none"/>
        </w:rPr>
        <w:t>ServiceMaster</w:t>
      </w:r>
      <w:proofErr w:type="spellEnd"/>
      <w:r>
        <w:rPr>
          <w:rStyle w:val="Hyperlink"/>
          <w:rFonts w:asciiTheme="majorHAnsi" w:hAnsiTheme="majorHAnsi" w:cstheme="majorHAnsi"/>
          <w:bCs/>
          <w:color w:val="auto"/>
          <w:u w:val="none"/>
        </w:rPr>
        <w:t>:</w:t>
      </w:r>
    </w:p>
    <w:p w14:paraId="541BC334" w14:textId="692C267A" w:rsidR="0001310B" w:rsidRPr="00DE49F6" w:rsidRDefault="0086258C" w:rsidP="000F72A0">
      <w:pPr>
        <w:spacing w:line="276" w:lineRule="auto"/>
        <w:jc w:val="both"/>
        <w:rPr>
          <w:rStyle w:val="Hyperlink"/>
          <w:rFonts w:asciiTheme="majorHAnsi" w:hAnsiTheme="majorHAnsi" w:cstheme="majorHAnsi"/>
          <w:bCs/>
          <w:color w:val="auto"/>
          <w:u w:val="none"/>
        </w:rPr>
      </w:pPr>
      <w:hyperlink r:id="rId14" w:history="1">
        <w:r w:rsidR="006260A3" w:rsidRPr="002E4F2F">
          <w:rPr>
            <w:rStyle w:val="Hyperlink"/>
            <w:rFonts w:asciiTheme="majorHAnsi" w:hAnsiTheme="majorHAnsi" w:cstheme="majorHAnsi"/>
            <w:bCs/>
          </w:rPr>
          <w:t>https://www.jedox.com/de/ressourcen/servicemaster/</w:t>
        </w:r>
      </w:hyperlink>
      <w:r w:rsidR="006260A3">
        <w:rPr>
          <w:rStyle w:val="Hyperlink"/>
          <w:rFonts w:asciiTheme="majorHAnsi" w:hAnsiTheme="majorHAnsi" w:cstheme="majorHAnsi"/>
          <w:bCs/>
          <w:color w:val="auto"/>
          <w:u w:val="none"/>
        </w:rPr>
        <w:t xml:space="preserve"> </w:t>
      </w:r>
    </w:p>
    <w:p w14:paraId="710867B1" w14:textId="3CD95606" w:rsidR="00E87601" w:rsidRDefault="0001310B" w:rsidP="000F72A0">
      <w:pPr>
        <w:pStyle w:val="StandardWeb"/>
        <w:spacing w:before="0" w:beforeAutospacing="0" w:after="0" w:afterAutospacing="0" w:line="276" w:lineRule="auto"/>
        <w:rPr>
          <w:rFonts w:asciiTheme="majorHAnsi" w:hAnsiTheme="majorHAnsi" w:cstheme="majorHAnsi"/>
        </w:rPr>
      </w:pPr>
      <w:r>
        <w:rPr>
          <w:rFonts w:asciiTheme="majorHAnsi" w:hAnsiTheme="majorHAnsi" w:cstheme="majorHAnsi"/>
        </w:rPr>
        <w:t>Weiter Informationen zur Jedox KI-</w:t>
      </w:r>
      <w:r w:rsidR="00484C39">
        <w:rPr>
          <w:rFonts w:asciiTheme="majorHAnsi" w:hAnsiTheme="majorHAnsi" w:cstheme="majorHAnsi"/>
        </w:rPr>
        <w:t>Lösung</w:t>
      </w:r>
      <w:r>
        <w:rPr>
          <w:rFonts w:asciiTheme="majorHAnsi" w:hAnsiTheme="majorHAnsi" w:cstheme="majorHAnsi"/>
        </w:rPr>
        <w:t>:</w:t>
      </w:r>
    </w:p>
    <w:p w14:paraId="090E2333" w14:textId="2090EFD8" w:rsidR="006D07A1" w:rsidRPr="00E87601" w:rsidRDefault="0086258C" w:rsidP="000F72A0">
      <w:pPr>
        <w:pStyle w:val="StandardWeb"/>
        <w:spacing w:before="0" w:beforeAutospacing="0" w:after="0" w:afterAutospacing="0" w:line="276" w:lineRule="auto"/>
        <w:rPr>
          <w:rStyle w:val="Fett"/>
          <w:rFonts w:asciiTheme="majorHAnsi" w:hAnsiTheme="majorHAnsi" w:cstheme="majorHAnsi"/>
          <w:b w:val="0"/>
          <w:bCs w:val="0"/>
        </w:rPr>
      </w:pPr>
      <w:hyperlink r:id="rId15" w:history="1">
        <w:r w:rsidR="00E87601" w:rsidRPr="006D75FE">
          <w:rPr>
            <w:rStyle w:val="Hyperlink"/>
            <w:rFonts w:asciiTheme="majorHAnsi" w:hAnsiTheme="majorHAnsi" w:cstheme="majorHAnsi"/>
          </w:rPr>
          <w:t>https://www.jedox.com/de/cpm-software/aissisted-planning/</w:t>
        </w:r>
      </w:hyperlink>
      <w:r w:rsidR="0001310B">
        <w:rPr>
          <w:rFonts w:asciiTheme="majorHAnsi" w:hAnsiTheme="majorHAnsi" w:cstheme="majorHAnsi"/>
        </w:rPr>
        <w:t xml:space="preserve"> </w:t>
      </w:r>
    </w:p>
    <w:p w14:paraId="7E691F55" w14:textId="77777777" w:rsidR="009C11E6" w:rsidRPr="008C30ED" w:rsidRDefault="009C11E6" w:rsidP="006D07A1">
      <w:pPr>
        <w:pStyle w:val="StandardWeb"/>
        <w:spacing w:before="0" w:beforeAutospacing="0" w:after="0" w:afterAutospacing="0"/>
        <w:rPr>
          <w:rStyle w:val="Fett"/>
          <w:rFonts w:asciiTheme="majorHAnsi" w:hAnsiTheme="majorHAnsi" w:cstheme="majorHAnsi"/>
        </w:rPr>
      </w:pPr>
    </w:p>
    <w:bookmarkEnd w:id="0"/>
    <w:p w14:paraId="653C1D58" w14:textId="77777777" w:rsidR="0068638F" w:rsidRPr="006D07A1"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r w:rsidRPr="006D07A1">
        <w:rPr>
          <w:rFonts w:asciiTheme="majorHAnsi" w:hAnsiTheme="majorHAnsi" w:cstheme="majorHAnsi"/>
          <w:b/>
          <w:szCs w:val="24"/>
        </w:rPr>
        <w:t>Dateiservice:</w:t>
      </w:r>
    </w:p>
    <w:p w14:paraId="4E3EAE28" w14:textId="77777777" w:rsidR="0068638F" w:rsidRPr="006D07A1"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b/>
          <w:szCs w:val="24"/>
        </w:rPr>
      </w:pPr>
    </w:p>
    <w:p w14:paraId="55AC11AB" w14:textId="77777777" w:rsidR="0068638F" w:rsidRDefault="0068638F" w:rsidP="0068638F">
      <w:pPr>
        <w:pStyle w:val="StandardWeb"/>
        <w:spacing w:before="0" w:beforeAutospacing="0" w:after="0" w:afterAutospacing="0"/>
        <w:rPr>
          <w:rFonts w:asciiTheme="majorHAnsi" w:hAnsiTheme="majorHAnsi" w:cstheme="majorBidi"/>
        </w:rPr>
      </w:pPr>
      <w:r w:rsidRPr="265A0087">
        <w:rPr>
          <w:rFonts w:asciiTheme="majorHAnsi" w:hAnsiTheme="majorHAnsi" w:cstheme="majorBidi"/>
        </w:rPr>
        <w:t xml:space="preserve">Alle Text- und Bilddateien stehen Ihnen honorarfrei in druckfähiger Qualität zur Verfügung, bitte fragen Sie diese gerne an unter </w:t>
      </w:r>
      <w:hyperlink r:id="rId16">
        <w:r w:rsidRPr="265A0087">
          <w:rPr>
            <w:rStyle w:val="Hyperlink"/>
            <w:rFonts w:asciiTheme="majorHAnsi" w:hAnsiTheme="majorHAnsi" w:cstheme="majorBidi"/>
          </w:rPr>
          <w:t>presse@u3marketing.com</w:t>
        </w:r>
      </w:hyperlink>
      <w:r>
        <w:rPr>
          <w:rFonts w:asciiTheme="majorHAnsi" w:hAnsiTheme="majorHAnsi" w:cstheme="majorBidi"/>
        </w:rPr>
        <w:t>.</w:t>
      </w:r>
    </w:p>
    <w:p w14:paraId="452E9E7E" w14:textId="77777777" w:rsidR="0068638F" w:rsidRDefault="0068638F" w:rsidP="0068638F">
      <w:pPr>
        <w:pStyle w:val="StandardWeb"/>
        <w:spacing w:before="0" w:beforeAutospacing="0" w:after="0" w:afterAutospacing="0"/>
        <w:rPr>
          <w:rFonts w:asciiTheme="majorHAnsi" w:hAnsiTheme="majorHAnsi" w:cstheme="majorBidi"/>
        </w:rPr>
      </w:pPr>
    </w:p>
    <w:p w14:paraId="4C3E5C6F" w14:textId="70B02F32" w:rsidR="0068638F" w:rsidRDefault="00077D40" w:rsidP="0068638F">
      <w:pPr>
        <w:pStyle w:val="StandardWeb"/>
        <w:spacing w:before="0" w:beforeAutospacing="0" w:after="0" w:afterAutospacing="0"/>
        <w:rPr>
          <w:rStyle w:val="Fett"/>
          <w:rFonts w:asciiTheme="majorHAnsi" w:hAnsiTheme="majorHAnsi" w:cstheme="majorHAnsi"/>
        </w:rPr>
      </w:pPr>
      <w:r>
        <w:rPr>
          <w:rStyle w:val="Fett"/>
          <w:rFonts w:asciiTheme="majorHAnsi" w:hAnsiTheme="majorHAnsi" w:cstheme="majorHAnsi"/>
        </w:rPr>
        <w:t xml:space="preserve">Datei </w:t>
      </w:r>
      <w:r w:rsidR="0068638F">
        <w:rPr>
          <w:rStyle w:val="Fett"/>
          <w:rFonts w:asciiTheme="majorHAnsi" w:hAnsiTheme="majorHAnsi" w:cstheme="majorHAnsi"/>
        </w:rPr>
        <w:t>1</w:t>
      </w:r>
      <w:r>
        <w:rPr>
          <w:rStyle w:val="Fett"/>
          <w:rFonts w:asciiTheme="majorHAnsi" w:hAnsiTheme="majorHAnsi" w:cstheme="majorHAnsi"/>
        </w:rPr>
        <w:t xml:space="preserve">: Logo Mitsui </w:t>
      </w:r>
      <w:proofErr w:type="spellStart"/>
      <w:r>
        <w:rPr>
          <w:rStyle w:val="Fett"/>
          <w:rFonts w:asciiTheme="majorHAnsi" w:hAnsiTheme="majorHAnsi" w:cstheme="majorHAnsi"/>
        </w:rPr>
        <w:t>Cemicals</w:t>
      </w:r>
      <w:proofErr w:type="spellEnd"/>
    </w:p>
    <w:p w14:paraId="0F6CE206" w14:textId="1085ECD2" w:rsidR="0068638F" w:rsidRDefault="0068638F" w:rsidP="0068638F">
      <w:pPr>
        <w:pStyle w:val="StandardWeb"/>
        <w:spacing w:before="0" w:beforeAutospacing="0" w:after="0" w:afterAutospacing="0"/>
        <w:rPr>
          <w:rStyle w:val="Fett"/>
          <w:rFonts w:asciiTheme="majorHAnsi" w:hAnsiTheme="majorHAnsi" w:cstheme="majorHAnsi"/>
        </w:rPr>
      </w:pPr>
      <w:r>
        <w:rPr>
          <w:rFonts w:asciiTheme="majorHAnsi" w:hAnsiTheme="majorHAnsi" w:cstheme="majorHAnsi"/>
          <w:b/>
          <w:bCs/>
          <w:noProof/>
        </w:rPr>
        <w:drawing>
          <wp:inline distT="0" distB="0" distL="0" distR="0" wp14:anchorId="7CDAE3CA" wp14:editId="052E5A47">
            <wp:extent cx="3423558" cy="1171575"/>
            <wp:effectExtent l="0" t="0" r="5715" b="0"/>
            <wp:docPr id="230" name="Grafik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mitsui-chemicals-logo_(640_x_480).jpg"/>
                    <pic:cNvPicPr/>
                  </pic:nvPicPr>
                  <pic:blipFill>
                    <a:blip r:embed="rId17">
                      <a:extLst>
                        <a:ext uri="{28A0092B-C50C-407E-A947-70E740481C1C}">
                          <a14:useLocalDpi xmlns:a14="http://schemas.microsoft.com/office/drawing/2010/main" val="0"/>
                        </a:ext>
                      </a:extLst>
                    </a:blip>
                    <a:stretch>
                      <a:fillRect/>
                    </a:stretch>
                  </pic:blipFill>
                  <pic:spPr>
                    <a:xfrm>
                      <a:off x="0" y="0"/>
                      <a:ext cx="3481714" cy="1191476"/>
                    </a:xfrm>
                    <a:prstGeom prst="rect">
                      <a:avLst/>
                    </a:prstGeom>
                  </pic:spPr>
                </pic:pic>
              </a:graphicData>
            </a:graphic>
          </wp:inline>
        </w:drawing>
      </w:r>
    </w:p>
    <w:p w14:paraId="712B26E0" w14:textId="77777777" w:rsidR="00077D40" w:rsidRDefault="00077D40" w:rsidP="00077D40">
      <w:pPr>
        <w:pStyle w:val="StandardWeb"/>
        <w:spacing w:before="0" w:beforeAutospacing="0" w:after="0" w:afterAutospacing="0"/>
        <w:rPr>
          <w:rStyle w:val="Fett"/>
          <w:rFonts w:asciiTheme="majorHAnsi" w:hAnsiTheme="majorHAnsi" w:cstheme="majorHAnsi"/>
        </w:rPr>
      </w:pPr>
    </w:p>
    <w:p w14:paraId="31CF9962" w14:textId="77777777" w:rsidR="00077D40" w:rsidRDefault="00077D40" w:rsidP="00077D40">
      <w:pPr>
        <w:pStyle w:val="StandardWeb"/>
        <w:spacing w:before="0" w:beforeAutospacing="0" w:after="0" w:afterAutospacing="0"/>
        <w:rPr>
          <w:rStyle w:val="Fett"/>
          <w:rFonts w:asciiTheme="majorHAnsi" w:hAnsiTheme="majorHAnsi" w:cstheme="majorHAnsi"/>
        </w:rPr>
      </w:pPr>
    </w:p>
    <w:p w14:paraId="28832BA8" w14:textId="324DE0A7" w:rsidR="0068638F" w:rsidRPr="00077D40" w:rsidRDefault="00077D40" w:rsidP="0068638F">
      <w:pPr>
        <w:pStyle w:val="StandardWeb"/>
        <w:spacing w:before="0" w:beforeAutospacing="0" w:after="0" w:afterAutospacing="0"/>
        <w:rPr>
          <w:rFonts w:asciiTheme="majorHAnsi" w:hAnsiTheme="majorHAnsi" w:cstheme="majorHAnsi"/>
          <w:b/>
          <w:bCs/>
        </w:rPr>
      </w:pPr>
      <w:r>
        <w:rPr>
          <w:rStyle w:val="Fett"/>
          <w:rFonts w:asciiTheme="majorHAnsi" w:hAnsiTheme="majorHAnsi" w:cstheme="majorHAnsi"/>
        </w:rPr>
        <w:t>Datei 2: Logo Service Master</w:t>
      </w:r>
    </w:p>
    <w:p w14:paraId="043C0DF6" w14:textId="1A3C67E6" w:rsidR="00077D40" w:rsidRPr="00077D40" w:rsidRDefault="00077D40" w:rsidP="00077D40">
      <w:pPr>
        <w:pStyle w:val="StandardWeb"/>
        <w:spacing w:before="0" w:beforeAutospacing="0" w:after="0" w:afterAutospacing="0"/>
        <w:rPr>
          <w:rStyle w:val="Fett"/>
          <w:rFonts w:asciiTheme="majorHAnsi" w:hAnsiTheme="majorHAnsi" w:cstheme="majorBidi"/>
          <w:b w:val="0"/>
          <w:bCs w:val="0"/>
        </w:rPr>
      </w:pPr>
      <w:r>
        <w:rPr>
          <w:rStyle w:val="Fett"/>
          <w:rFonts w:asciiTheme="majorHAnsi" w:hAnsiTheme="majorHAnsi" w:cstheme="majorBidi"/>
          <w:b w:val="0"/>
          <w:bCs w:val="0"/>
        </w:rPr>
        <w:t xml:space="preserve">       </w:t>
      </w:r>
      <w:r>
        <w:rPr>
          <w:rFonts w:asciiTheme="majorHAnsi" w:hAnsiTheme="majorHAnsi" w:cstheme="majorBidi"/>
          <w:noProof/>
        </w:rPr>
        <w:drawing>
          <wp:inline distT="0" distB="0" distL="0" distR="0" wp14:anchorId="3505DD75" wp14:editId="0623BC6C">
            <wp:extent cx="2915449" cy="1047750"/>
            <wp:effectExtent l="0" t="0" r="0" b="0"/>
            <wp:docPr id="231" name="Grafik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servicemaster-logo_(640_x_480).jpg"/>
                    <pic:cNvPicPr/>
                  </pic:nvPicPr>
                  <pic:blipFill>
                    <a:blip r:embed="rId18">
                      <a:extLst>
                        <a:ext uri="{28A0092B-C50C-407E-A947-70E740481C1C}">
                          <a14:useLocalDpi xmlns:a14="http://schemas.microsoft.com/office/drawing/2010/main" val="0"/>
                        </a:ext>
                      </a:extLst>
                    </a:blip>
                    <a:stretch>
                      <a:fillRect/>
                    </a:stretch>
                  </pic:blipFill>
                  <pic:spPr>
                    <a:xfrm>
                      <a:off x="0" y="0"/>
                      <a:ext cx="2963773" cy="1065117"/>
                    </a:xfrm>
                    <a:prstGeom prst="rect">
                      <a:avLst/>
                    </a:prstGeom>
                  </pic:spPr>
                </pic:pic>
              </a:graphicData>
            </a:graphic>
          </wp:inline>
        </w:drawing>
      </w:r>
    </w:p>
    <w:p w14:paraId="0EF0432D" w14:textId="77777777" w:rsidR="00077D40" w:rsidRDefault="00077D40" w:rsidP="00077D40">
      <w:pPr>
        <w:pStyle w:val="StandardWeb"/>
        <w:spacing w:before="0" w:beforeAutospacing="0" w:after="0" w:afterAutospacing="0"/>
        <w:rPr>
          <w:rStyle w:val="Fett"/>
          <w:rFonts w:asciiTheme="majorHAnsi" w:hAnsiTheme="majorHAnsi" w:cstheme="majorHAnsi"/>
        </w:rPr>
      </w:pPr>
    </w:p>
    <w:p w14:paraId="2E0658E7" w14:textId="77777777" w:rsidR="00077D40" w:rsidRDefault="00077D40" w:rsidP="00077D40">
      <w:pPr>
        <w:pStyle w:val="StandardWeb"/>
        <w:spacing w:before="0" w:beforeAutospacing="0" w:after="0" w:afterAutospacing="0"/>
        <w:rPr>
          <w:rStyle w:val="Fett"/>
          <w:rFonts w:asciiTheme="majorHAnsi" w:hAnsiTheme="majorHAnsi" w:cstheme="majorHAnsi"/>
        </w:rPr>
      </w:pPr>
    </w:p>
    <w:p w14:paraId="22D61CDC" w14:textId="4B024325" w:rsidR="00077D40" w:rsidRPr="00B25066" w:rsidRDefault="00077D40" w:rsidP="00077D40">
      <w:pPr>
        <w:pStyle w:val="StandardWeb"/>
        <w:spacing w:before="0" w:beforeAutospacing="0" w:after="0" w:afterAutospacing="0"/>
        <w:rPr>
          <w:rStyle w:val="Fett"/>
          <w:rFonts w:asciiTheme="majorHAnsi" w:hAnsiTheme="majorHAnsi" w:cstheme="majorHAnsi"/>
          <w:lang w:val="en-US"/>
        </w:rPr>
      </w:pPr>
      <w:proofErr w:type="spellStart"/>
      <w:r w:rsidRPr="00B25066">
        <w:rPr>
          <w:rStyle w:val="Fett"/>
          <w:rFonts w:asciiTheme="majorHAnsi" w:hAnsiTheme="majorHAnsi" w:cstheme="majorHAnsi"/>
          <w:lang w:val="en-US"/>
        </w:rPr>
        <w:t>Datei</w:t>
      </w:r>
      <w:proofErr w:type="spellEnd"/>
      <w:r w:rsidRPr="00B25066">
        <w:rPr>
          <w:rStyle w:val="Fett"/>
          <w:rFonts w:asciiTheme="majorHAnsi" w:hAnsiTheme="majorHAnsi" w:cstheme="majorHAnsi"/>
          <w:lang w:val="en-US"/>
        </w:rPr>
        <w:t xml:space="preserve"> 3: </w:t>
      </w:r>
      <w:bookmarkStart w:id="1" w:name="_GoBack"/>
      <w:proofErr w:type="spellStart"/>
      <w:r w:rsidR="00B25066" w:rsidRPr="00B25066">
        <w:rPr>
          <w:rFonts w:asciiTheme="majorHAnsi" w:hAnsiTheme="majorHAnsi" w:cstheme="majorHAnsi"/>
          <w:b/>
          <w:lang w:val="en-US"/>
        </w:rPr>
        <w:t>AIssisted</w:t>
      </w:r>
      <w:proofErr w:type="spellEnd"/>
      <w:r w:rsidR="00B25066" w:rsidRPr="00B25066">
        <w:rPr>
          <w:rFonts w:asciiTheme="majorHAnsi" w:hAnsiTheme="majorHAnsi" w:cstheme="majorHAnsi"/>
          <w:b/>
          <w:lang w:val="en-US"/>
        </w:rPr>
        <w:t>™ Predictive Forecast Dashboard</w:t>
      </w:r>
    </w:p>
    <w:bookmarkEnd w:id="1"/>
    <w:p w14:paraId="25E9C96E" w14:textId="77777777" w:rsidR="00077D40" w:rsidRPr="00B25066" w:rsidRDefault="00077D40" w:rsidP="00077D40">
      <w:pPr>
        <w:pStyle w:val="StandardWeb"/>
        <w:spacing w:before="0" w:beforeAutospacing="0" w:after="0" w:afterAutospacing="0"/>
        <w:rPr>
          <w:rStyle w:val="Fett"/>
          <w:rFonts w:asciiTheme="majorHAnsi" w:hAnsiTheme="majorHAnsi" w:cstheme="majorHAnsi"/>
          <w:lang w:val="en-US"/>
        </w:rPr>
      </w:pPr>
    </w:p>
    <w:p w14:paraId="194BA047" w14:textId="7E915A7B" w:rsidR="00077D40" w:rsidRDefault="00077D40" w:rsidP="00077D40">
      <w:pPr>
        <w:pStyle w:val="StandardWeb"/>
        <w:spacing w:before="0" w:beforeAutospacing="0" w:after="0" w:afterAutospacing="0"/>
        <w:rPr>
          <w:rStyle w:val="Fett"/>
          <w:rFonts w:asciiTheme="majorHAnsi" w:hAnsiTheme="majorHAnsi" w:cstheme="majorHAnsi"/>
        </w:rPr>
      </w:pPr>
      <w:r>
        <w:rPr>
          <w:rFonts w:asciiTheme="majorHAnsi" w:hAnsiTheme="majorHAnsi" w:cstheme="majorHAnsi"/>
          <w:b/>
          <w:bCs/>
          <w:noProof/>
        </w:rPr>
        <w:drawing>
          <wp:inline distT="0" distB="0" distL="0" distR="0" wp14:anchorId="2949162C" wp14:editId="727C4ED9">
            <wp:extent cx="3200400" cy="1600200"/>
            <wp:effectExtent l="0" t="0" r="0" b="0"/>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jedox-ai-pressebild_(640_x_480).jpg"/>
                    <pic:cNvPicPr/>
                  </pic:nvPicPr>
                  <pic:blipFill>
                    <a:blip r:embed="rId19">
                      <a:extLst>
                        <a:ext uri="{28A0092B-C50C-407E-A947-70E740481C1C}">
                          <a14:useLocalDpi xmlns:a14="http://schemas.microsoft.com/office/drawing/2010/main" val="0"/>
                        </a:ext>
                      </a:extLst>
                    </a:blip>
                    <a:stretch>
                      <a:fillRect/>
                    </a:stretch>
                  </pic:blipFill>
                  <pic:spPr>
                    <a:xfrm>
                      <a:off x="0" y="0"/>
                      <a:ext cx="3201882" cy="1600941"/>
                    </a:xfrm>
                    <a:prstGeom prst="rect">
                      <a:avLst/>
                    </a:prstGeom>
                  </pic:spPr>
                </pic:pic>
              </a:graphicData>
            </a:graphic>
          </wp:inline>
        </w:drawing>
      </w:r>
    </w:p>
    <w:p w14:paraId="21E40ED8" w14:textId="77777777" w:rsidR="009C11E6" w:rsidRPr="009C11E6" w:rsidRDefault="009C11E6" w:rsidP="009C11E6">
      <w:pPr>
        <w:spacing w:line="276" w:lineRule="auto"/>
        <w:rPr>
          <w:rFonts w:asciiTheme="majorHAnsi" w:hAnsiTheme="majorHAnsi" w:cstheme="majorHAnsi"/>
          <w:sz w:val="22"/>
          <w:szCs w:val="22"/>
        </w:rPr>
      </w:pPr>
    </w:p>
    <w:p w14:paraId="14E13856" w14:textId="77777777" w:rsidR="00077D40" w:rsidRDefault="00077D4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14:paraId="1F3AF7A3" w14:textId="77777777" w:rsidR="00077D40" w:rsidRDefault="00077D4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14:paraId="343AEB20" w14:textId="77777777" w:rsidR="00077D40" w:rsidRDefault="00077D4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14:paraId="535B0C55" w14:textId="77777777" w:rsidR="00077D40" w:rsidRDefault="00077D4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14:paraId="08CCA5EE" w14:textId="77777777" w:rsidR="00077D40" w:rsidRDefault="00077D40" w:rsidP="009C11E6">
      <w:pPr>
        <w:pStyle w:val="StandardWeb"/>
        <w:spacing w:before="0" w:beforeAutospacing="0" w:after="0" w:afterAutospacing="0" w:line="276" w:lineRule="auto"/>
        <w:jc w:val="both"/>
        <w:rPr>
          <w:rStyle w:val="Fett"/>
          <w:rFonts w:asciiTheme="majorHAnsi" w:hAnsiTheme="majorHAnsi" w:cstheme="majorHAnsi"/>
          <w:sz w:val="22"/>
          <w:szCs w:val="22"/>
        </w:rPr>
      </w:pPr>
    </w:p>
    <w:p w14:paraId="451A3DD3" w14:textId="77777777" w:rsidR="009C11E6" w:rsidRPr="009C11E6" w:rsidRDefault="009C11E6" w:rsidP="009C11E6">
      <w:pPr>
        <w:pStyle w:val="StandardWeb"/>
        <w:spacing w:before="0" w:beforeAutospacing="0" w:after="0" w:afterAutospacing="0" w:line="276" w:lineRule="auto"/>
        <w:jc w:val="both"/>
        <w:rPr>
          <w:rStyle w:val="Fett"/>
          <w:rFonts w:asciiTheme="majorHAnsi" w:hAnsiTheme="majorHAnsi" w:cstheme="majorHAnsi"/>
          <w:sz w:val="22"/>
          <w:szCs w:val="22"/>
        </w:rPr>
      </w:pPr>
      <w:r w:rsidRPr="009C11E6">
        <w:rPr>
          <w:rStyle w:val="Fett"/>
          <w:rFonts w:asciiTheme="majorHAnsi" w:hAnsiTheme="majorHAnsi" w:cstheme="majorHAnsi"/>
          <w:sz w:val="22"/>
          <w:szCs w:val="22"/>
        </w:rPr>
        <w:t xml:space="preserve">Über </w:t>
      </w:r>
      <w:proofErr w:type="spellStart"/>
      <w:r w:rsidRPr="009C11E6">
        <w:rPr>
          <w:rStyle w:val="Fett"/>
          <w:rFonts w:asciiTheme="majorHAnsi" w:hAnsiTheme="majorHAnsi" w:cstheme="majorHAnsi"/>
          <w:sz w:val="22"/>
          <w:szCs w:val="22"/>
        </w:rPr>
        <w:t>Jedox</w:t>
      </w:r>
      <w:proofErr w:type="spellEnd"/>
    </w:p>
    <w:p w14:paraId="1AC29AD3" w14:textId="77777777" w:rsidR="009C11E6" w:rsidRPr="009C11E6" w:rsidRDefault="009C11E6" w:rsidP="009C11E6">
      <w:pPr>
        <w:pStyle w:val="StandardWeb"/>
        <w:spacing w:before="0" w:beforeAutospacing="0" w:after="0" w:afterAutospacing="0" w:line="276" w:lineRule="auto"/>
        <w:jc w:val="both"/>
        <w:rPr>
          <w:rFonts w:asciiTheme="majorHAnsi" w:hAnsiTheme="majorHAnsi" w:cstheme="majorHAnsi"/>
          <w:sz w:val="22"/>
          <w:szCs w:val="22"/>
        </w:rPr>
      </w:pPr>
      <w:r w:rsidRPr="009C11E6">
        <w:rPr>
          <w:rFonts w:asciiTheme="majorHAnsi" w:hAnsiTheme="majorHAnsi" w:cstheme="majorHAnsi"/>
          <w:color w:val="000000"/>
          <w:sz w:val="22"/>
          <w:szCs w:val="22"/>
        </w:rPr>
        <w:t xml:space="preserve">Jedox vereinfacht Planung, Analyse und Reporting mit einer integrierten </w:t>
      </w:r>
      <w:r w:rsidRPr="00F85D56">
        <w:rPr>
          <w:rFonts w:asciiTheme="majorHAnsi" w:hAnsiTheme="majorHAnsi" w:cstheme="majorHAnsi"/>
          <w:sz w:val="22"/>
          <w:szCs w:val="22"/>
        </w:rPr>
        <w:t xml:space="preserve">und cloudbasierten </w:t>
      </w:r>
      <w:r w:rsidRPr="009C11E6">
        <w:rPr>
          <w:rFonts w:asciiTheme="majorHAnsi" w:hAnsiTheme="majorHAnsi" w:cstheme="majorHAnsi"/>
          <w:color w:val="000000"/>
          <w:sz w:val="22"/>
          <w:szCs w:val="22"/>
        </w:rPr>
        <w:t>Software-Suite. Unternehmen jeglicher Größe und Branche werden dabei unterstützt, datengetriebene Geschäftsprozesse abteilungsübergreifend und selbstständig durchzuführen und Entscheidungen auf einer validen Datenbasis zu treffen. Rund 2.500 Unternehmen in mehr als 140 Ländern nutzen Jedox bereits für ihre Realtime-Planungslösungen in der Cloud oder via Web und auf mobilen Endgeräten. Die 2002 gegründete Jedox AG zählt zu den führenden Anbietern von Corporate Performance Management und BI kombiniert in einer integrierten Software. Mit Standorten auf vier Kontinenten und einem weltweiten Netzwerk aus über 250 Business-Partnern unterstreicht das Unternehmen seine internationale Ausrichtung. Unabhängige Analysten zeichnen Jedox regelmäßig für seine führenden En</w:t>
      </w:r>
      <w:r>
        <w:rPr>
          <w:rFonts w:asciiTheme="majorHAnsi" w:hAnsiTheme="majorHAnsi" w:cstheme="majorHAnsi"/>
          <w:color w:val="000000"/>
          <w:sz w:val="22"/>
          <w:szCs w:val="22"/>
        </w:rPr>
        <w:t>terprise Planning-Lösungen aus.</w:t>
      </w:r>
    </w:p>
    <w:p w14:paraId="01527954" w14:textId="77777777" w:rsidR="00656C2C" w:rsidRPr="006D07A1" w:rsidRDefault="00656C2C" w:rsidP="00656C2C">
      <w:pPr>
        <w:ind w:right="425"/>
        <w:rPr>
          <w:rFonts w:asciiTheme="majorHAnsi" w:hAnsiTheme="majorHAnsi" w:cstheme="majorHAnsi"/>
          <w:sz w:val="16"/>
          <w:szCs w:val="16"/>
        </w:rPr>
      </w:pPr>
    </w:p>
    <w:p w14:paraId="54054356" w14:textId="77777777" w:rsidR="005C2630" w:rsidRDefault="005C2630" w:rsidP="00656C2C">
      <w:pPr>
        <w:ind w:right="425"/>
        <w:rPr>
          <w:rFonts w:asciiTheme="majorHAnsi" w:hAnsiTheme="majorHAnsi" w:cs="Calibri"/>
        </w:rPr>
      </w:pPr>
    </w:p>
    <w:p w14:paraId="68F52072" w14:textId="77777777"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Kontakt:</w:t>
      </w:r>
    </w:p>
    <w:p w14:paraId="1EEA916E" w14:textId="77777777" w:rsidR="005C2630" w:rsidRPr="005C2630" w:rsidRDefault="005C2630" w:rsidP="00656C2C">
      <w:pPr>
        <w:ind w:right="425"/>
        <w:rPr>
          <w:rFonts w:asciiTheme="majorHAnsi" w:hAnsiTheme="majorHAnsi" w:cstheme="majorHAnsi"/>
          <w:sz w:val="22"/>
          <w:szCs w:val="22"/>
        </w:rPr>
      </w:pPr>
    </w:p>
    <w:p w14:paraId="27D9DE89" w14:textId="77777777"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Jedox AG</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U3 marketing Mainz</w:t>
      </w:r>
    </w:p>
    <w:p w14:paraId="6C3B02BC" w14:textId="77777777"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Bismarckallee 7a</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proofErr w:type="spellStart"/>
      <w:r w:rsidRPr="005C2630">
        <w:rPr>
          <w:rFonts w:asciiTheme="majorHAnsi" w:hAnsiTheme="majorHAnsi" w:cstheme="majorHAnsi"/>
          <w:sz w:val="22"/>
          <w:szCs w:val="22"/>
        </w:rPr>
        <w:t>Kästrich</w:t>
      </w:r>
      <w:proofErr w:type="spellEnd"/>
      <w:r w:rsidRPr="005C2630">
        <w:rPr>
          <w:rFonts w:asciiTheme="majorHAnsi" w:hAnsiTheme="majorHAnsi" w:cstheme="majorHAnsi"/>
          <w:sz w:val="22"/>
          <w:szCs w:val="22"/>
        </w:rPr>
        <w:t xml:space="preserve"> 10</w:t>
      </w:r>
    </w:p>
    <w:p w14:paraId="2EE4E5C0" w14:textId="77777777" w:rsidR="005C2630" w:rsidRPr="005C2630" w:rsidRDefault="005C2630" w:rsidP="00656C2C">
      <w:pPr>
        <w:ind w:right="425"/>
        <w:rPr>
          <w:rFonts w:asciiTheme="majorHAnsi" w:hAnsiTheme="majorHAnsi" w:cstheme="majorHAnsi"/>
          <w:sz w:val="22"/>
          <w:szCs w:val="22"/>
        </w:rPr>
      </w:pPr>
      <w:r w:rsidRPr="005C2630">
        <w:rPr>
          <w:rFonts w:asciiTheme="majorHAnsi" w:hAnsiTheme="majorHAnsi" w:cstheme="majorHAnsi"/>
          <w:sz w:val="22"/>
          <w:szCs w:val="22"/>
        </w:rPr>
        <w:t>79098 Freiburg im Breisgau</w:t>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55116 Mainz</w:t>
      </w:r>
    </w:p>
    <w:p w14:paraId="1E4ECF8B" w14:textId="77777777" w:rsidR="005C2630" w:rsidRPr="005C2630" w:rsidRDefault="005C2630" w:rsidP="00656C2C">
      <w:pPr>
        <w:ind w:right="425"/>
        <w:rPr>
          <w:rFonts w:asciiTheme="majorHAnsi" w:hAnsiTheme="majorHAnsi" w:cstheme="majorHAnsi"/>
          <w:sz w:val="22"/>
          <w:szCs w:val="22"/>
        </w:rPr>
      </w:pPr>
    </w:p>
    <w:p w14:paraId="507CC456" w14:textId="77777777" w:rsidR="005C2630" w:rsidRPr="00B25066" w:rsidRDefault="005C2630" w:rsidP="005C2630">
      <w:pPr>
        <w:rPr>
          <w:rFonts w:asciiTheme="majorHAnsi" w:hAnsiTheme="majorHAnsi" w:cstheme="majorHAnsi"/>
          <w:sz w:val="22"/>
          <w:szCs w:val="22"/>
          <w:lang w:val="en-US" w:eastAsia="en-US"/>
        </w:rPr>
      </w:pPr>
      <w:r w:rsidRPr="00B25066">
        <w:rPr>
          <w:rFonts w:asciiTheme="majorHAnsi" w:hAnsiTheme="majorHAnsi" w:cstheme="majorHAnsi"/>
          <w:sz w:val="22"/>
          <w:szCs w:val="22"/>
          <w:lang w:val="en-US" w:eastAsia="en-US"/>
        </w:rPr>
        <w:t>Public Relations</w:t>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proofErr w:type="spellStart"/>
      <w:r w:rsidRPr="00B25066">
        <w:rPr>
          <w:rFonts w:asciiTheme="majorHAnsi" w:hAnsiTheme="majorHAnsi" w:cstheme="majorHAnsi"/>
          <w:sz w:val="22"/>
          <w:szCs w:val="22"/>
          <w:lang w:val="en-US" w:eastAsia="en-US"/>
        </w:rPr>
        <w:t>Presseservice</w:t>
      </w:r>
      <w:proofErr w:type="spellEnd"/>
    </w:p>
    <w:p w14:paraId="5D8503F6" w14:textId="77777777" w:rsidR="005C2630" w:rsidRPr="00B25066" w:rsidRDefault="005C2630" w:rsidP="005C2630">
      <w:pPr>
        <w:pStyle w:val="Listenabsatz"/>
        <w:ind w:left="0"/>
        <w:rPr>
          <w:rFonts w:asciiTheme="majorHAnsi" w:eastAsiaTheme="minorHAnsi" w:hAnsiTheme="majorHAnsi" w:cstheme="majorHAnsi"/>
          <w:sz w:val="22"/>
          <w:szCs w:val="22"/>
          <w:lang w:val="en-US" w:eastAsia="en-US"/>
        </w:rPr>
      </w:pPr>
      <w:r w:rsidRPr="00B25066">
        <w:rPr>
          <w:rFonts w:asciiTheme="majorHAnsi" w:hAnsiTheme="majorHAnsi" w:cstheme="majorHAnsi"/>
          <w:sz w:val="22"/>
          <w:szCs w:val="22"/>
          <w:lang w:val="en-US" w:eastAsia="en-US"/>
        </w:rPr>
        <w:t>T: +49 761 15147 – 0</w:t>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r>
      <w:r w:rsidRPr="00B25066">
        <w:rPr>
          <w:rFonts w:asciiTheme="majorHAnsi" w:hAnsiTheme="majorHAnsi" w:cstheme="majorHAnsi"/>
          <w:sz w:val="22"/>
          <w:szCs w:val="22"/>
          <w:lang w:val="en-US" w:eastAsia="en-US"/>
        </w:rPr>
        <w:tab/>
        <w:t>T: +49 6131 1433314</w:t>
      </w:r>
    </w:p>
    <w:p w14:paraId="22849D3C" w14:textId="77777777" w:rsidR="0068638F" w:rsidRDefault="005C2630"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r w:rsidRPr="005C2630">
        <w:rPr>
          <w:rFonts w:asciiTheme="majorHAnsi" w:hAnsiTheme="majorHAnsi" w:cstheme="majorHAnsi"/>
          <w:sz w:val="22"/>
          <w:szCs w:val="22"/>
          <w:lang w:eastAsia="en-US"/>
        </w:rPr>
        <w:t xml:space="preserve">E:  </w:t>
      </w:r>
      <w:hyperlink r:id="rId20" w:history="1">
        <w:r w:rsidRPr="005C2630">
          <w:rPr>
            <w:rStyle w:val="Hyperlink"/>
            <w:rFonts w:asciiTheme="majorHAnsi" w:hAnsiTheme="majorHAnsi" w:cstheme="majorHAnsi"/>
            <w:color w:val="auto"/>
            <w:sz w:val="22"/>
            <w:szCs w:val="22"/>
            <w:lang w:eastAsia="en-US"/>
          </w:rPr>
          <w:t>media@jedox.com</w:t>
        </w:r>
      </w:hyperlink>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r>
      <w:r w:rsidRPr="005C2630">
        <w:rPr>
          <w:rFonts w:asciiTheme="majorHAnsi" w:hAnsiTheme="majorHAnsi" w:cstheme="majorHAnsi"/>
          <w:sz w:val="22"/>
          <w:szCs w:val="22"/>
        </w:rPr>
        <w:tab/>
        <w:t xml:space="preserve">E: </w:t>
      </w:r>
      <w:hyperlink r:id="rId21" w:history="1">
        <w:r w:rsidRPr="005C2630">
          <w:rPr>
            <w:rStyle w:val="Hyperlink"/>
            <w:rFonts w:asciiTheme="majorHAnsi" w:hAnsiTheme="majorHAnsi" w:cstheme="majorHAnsi"/>
            <w:color w:val="auto"/>
            <w:sz w:val="22"/>
            <w:szCs w:val="22"/>
          </w:rPr>
          <w:t>presse@u3marketing.com</w:t>
        </w:r>
      </w:hyperlink>
      <w:r w:rsidRPr="005C2630">
        <w:rPr>
          <w:rFonts w:asciiTheme="majorHAnsi" w:hAnsiTheme="majorHAnsi" w:cstheme="majorHAnsi"/>
          <w:sz w:val="22"/>
          <w:szCs w:val="22"/>
        </w:rPr>
        <w:t xml:space="preserve"> </w:t>
      </w:r>
    </w:p>
    <w:p w14:paraId="51520990" w14:textId="77777777" w:rsidR="0068638F" w:rsidRDefault="0068638F" w:rsidP="0068638F">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Theme="majorHAnsi" w:hAnsiTheme="majorHAnsi" w:cstheme="majorHAnsi"/>
          <w:sz w:val="22"/>
          <w:szCs w:val="22"/>
        </w:rPr>
      </w:pPr>
    </w:p>
    <w:p w14:paraId="52F5E3B6" w14:textId="77777777" w:rsidR="005C2630" w:rsidRPr="005C2630" w:rsidRDefault="005C2630" w:rsidP="005C2630">
      <w:pPr>
        <w:pStyle w:val="Listenabsatz"/>
        <w:ind w:left="0"/>
        <w:rPr>
          <w:rFonts w:asciiTheme="majorHAnsi" w:hAnsiTheme="majorHAnsi" w:cstheme="majorHAnsi"/>
          <w:sz w:val="22"/>
          <w:szCs w:val="22"/>
          <w:lang w:eastAsia="en-US"/>
        </w:rPr>
      </w:pPr>
    </w:p>
    <w:sectPr w:rsidR="005C2630" w:rsidRPr="005C2630" w:rsidSect="0068638F">
      <w:headerReference w:type="default" r:id="rId22"/>
      <w:footerReference w:type="default" r:id="rId23"/>
      <w:headerReference w:type="first" r:id="rId24"/>
      <w:footerReference w:type="first" r:id="rId25"/>
      <w:pgSz w:w="11906" w:h="16838" w:code="9"/>
      <w:pgMar w:top="1809" w:right="1983" w:bottom="993"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6F407" w14:textId="77777777" w:rsidR="0086258C" w:rsidRDefault="0086258C">
      <w:r>
        <w:separator/>
      </w:r>
    </w:p>
  </w:endnote>
  <w:endnote w:type="continuationSeparator" w:id="0">
    <w:p w14:paraId="72934C15" w14:textId="77777777" w:rsidR="0086258C" w:rsidRDefault="0086258C">
      <w:r>
        <w:continuationSeparator/>
      </w:r>
    </w:p>
  </w:endnote>
  <w:endnote w:type="continuationNotice" w:id="1">
    <w:p w14:paraId="3B3A1D82" w14:textId="77777777" w:rsidR="0086258C" w:rsidRDefault="00862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1872909866"/>
      <w:docPartObj>
        <w:docPartGallery w:val="Page Numbers (Bottom of Page)"/>
        <w:docPartUnique/>
      </w:docPartObj>
    </w:sdtPr>
    <w:sdtEndPr>
      <w:rPr>
        <w:rFonts w:asciiTheme="majorHAnsi" w:hAnsiTheme="majorHAnsi"/>
      </w:rPr>
    </w:sdtEndPr>
    <w:sdtContent>
      <w:p w14:paraId="5CC51EEA" w14:textId="66E39AA7" w:rsidR="006547B6" w:rsidRPr="000616D4" w:rsidRDefault="0086258C" w:rsidP="000616D4">
        <w:pPr>
          <w:pStyle w:val="Fuzeile"/>
          <w:tabs>
            <w:tab w:val="clear" w:pos="4536"/>
          </w:tabs>
          <w:rPr>
            <w:rFonts w:asciiTheme="majorHAnsi" w:hAnsiTheme="majorHAnsi" w:cs="Arial"/>
            <w:sz w:val="16"/>
            <w:szCs w:val="16"/>
            <w:lang w:val="en-US"/>
          </w:rPr>
        </w:pPr>
        <w:sdt>
          <w:sdtPr>
            <w:rPr>
              <w:rFonts w:asciiTheme="minorHAnsi" w:hAnsiTheme="minorHAnsi" w:cs="Arial"/>
              <w:sz w:val="16"/>
              <w:szCs w:val="16"/>
              <w:lang w:val="en-US"/>
            </w:rPr>
            <w:id w:val="-796224219"/>
            <w:docPartObj>
              <w:docPartGallery w:val="Page Numbers (Bottom of Page)"/>
              <w:docPartUnique/>
            </w:docPartObj>
          </w:sdtPr>
          <w:sdtEndPr>
            <w:rPr>
              <w:rFonts w:asciiTheme="majorHAnsi" w:hAnsiTheme="majorHAnsi"/>
            </w:rPr>
          </w:sdtEndPr>
          <w:sdtContent>
            <w:r w:rsidR="006547B6">
              <w:rPr>
                <w:rFonts w:asciiTheme="majorHAnsi" w:hAnsiTheme="majorHAnsi" w:cs="Arial"/>
                <w:sz w:val="16"/>
                <w:szCs w:val="16"/>
                <w:lang w:val="en-US"/>
              </w:rPr>
              <w:t xml:space="preserve">www.jedox.com | </w:t>
            </w:r>
            <w:r w:rsidR="00367F8C">
              <w:rPr>
                <w:rFonts w:asciiTheme="majorHAnsi" w:hAnsiTheme="majorHAnsi" w:cs="Arial"/>
                <w:noProof/>
                <w:sz w:val="16"/>
                <w:szCs w:val="16"/>
              </w:rPr>
              <mc:AlternateContent>
                <mc:Choice Requires="wps">
                  <w:drawing>
                    <wp:anchor distT="4294967292" distB="4294967292" distL="114300" distR="114300" simplePos="0" relativeHeight="251670016" behindDoc="0" locked="0" layoutInCell="1" allowOverlap="1" wp14:anchorId="37B1FDA5" wp14:editId="67A60390">
                      <wp:simplePos x="0" y="0"/>
                      <wp:positionH relativeFrom="column">
                        <wp:posOffset>-914400</wp:posOffset>
                      </wp:positionH>
                      <wp:positionV relativeFrom="paragraph">
                        <wp:posOffset>-4246246</wp:posOffset>
                      </wp:positionV>
                      <wp:extent cx="332740" cy="0"/>
                      <wp:effectExtent l="0" t="0" r="0" b="0"/>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w14:anchorId="31C0D234">
                    <v:line id="Gerade Verbindung 3" style="position:absolute;z-index:251670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spid="_x0000_s1026" strokecolor="#bfbfbf [2412]" strokeweight=".5pt" from="-1in,-334.35pt" to="-45.8pt,-334.35pt" w14:anchorId="26ADB4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rLA+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OHussD6AQAASgQAAA4AAAAAAAAAAAAA&#10;AAAALgIAAGRycy9lMm9Eb2MueG1sUEsBAi0AFAAGAAgAAAAhAOv4KGLhAAAADgEAAA8AAAAAAAAA&#10;AAAAAAAAVAQAAGRycy9kb3ducmV2LnhtbFBLBQYAAAAABAAEAPMAAABiBQAAAAA=&#10;">
                      <o:lock v:ext="edit" shapetype="f"/>
                    </v:line>
                  </w:pict>
                </mc:Fallback>
              </mc:AlternateContent>
            </w:r>
            <w:r w:rsidR="006547B6">
              <w:rPr>
                <w:rFonts w:asciiTheme="majorHAnsi" w:hAnsiTheme="majorHAnsi" w:cs="Arial"/>
                <w:sz w:val="16"/>
                <w:szCs w:val="16"/>
                <w:lang w:val="en-US"/>
              </w:rPr>
              <w:t>Simplify Planning, Reporting &amp; Analytics</w:t>
            </w:r>
          </w:sdtContent>
        </w:sdt>
        <w:r w:rsidR="00367F8C">
          <w:rPr>
            <w:rFonts w:asciiTheme="majorHAnsi" w:hAnsiTheme="majorHAnsi" w:cs="Arial"/>
            <w:noProof/>
            <w:sz w:val="16"/>
            <w:szCs w:val="16"/>
          </w:rPr>
          <mc:AlternateContent>
            <mc:Choice Requires="wps">
              <w:drawing>
                <wp:anchor distT="4294967292" distB="4294967292" distL="114300" distR="114300" simplePos="0" relativeHeight="251668992" behindDoc="0" locked="0" layoutInCell="1" allowOverlap="1" wp14:anchorId="425C6255" wp14:editId="35E410C1">
                  <wp:simplePos x="0" y="0"/>
                  <wp:positionH relativeFrom="column">
                    <wp:posOffset>-914400</wp:posOffset>
                  </wp:positionH>
                  <wp:positionV relativeFrom="paragraph">
                    <wp:posOffset>-4246246</wp:posOffset>
                  </wp:positionV>
                  <wp:extent cx="332740" cy="0"/>
                  <wp:effectExtent l="0" t="0" r="0" b="0"/>
                  <wp:wrapNone/>
                  <wp:docPr id="29"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w14:anchorId="50778A1B">
                <v:line id="Gerade Verbindung 3" style="position:absolute;z-index:2516689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spid="_x0000_s1026" strokecolor="#bfbfbf [2412]" strokeweight=".5pt" from="-1in,-334.35pt" to="-45.8pt,-334.35pt" w14:anchorId="4A43E2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">
                  <o:lock v:ext="edit" shapetype="f"/>
                </v:line>
              </w:pict>
            </mc:Fallback>
          </mc:AlternateContent>
        </w:r>
        <w:r w:rsidR="006547B6" w:rsidRPr="000616D4">
          <w:rPr>
            <w:rFonts w:asciiTheme="majorHAnsi" w:hAnsiTheme="majorHAnsi" w:cs="Arial"/>
            <w:sz w:val="16"/>
            <w:szCs w:val="16"/>
            <w:lang w:val="en-US"/>
          </w:rPr>
          <w:tab/>
          <w:t>Seite</w:t>
        </w:r>
        <w:r w:rsidR="00FD6AF7" w:rsidRPr="000616D4">
          <w:rPr>
            <w:rFonts w:asciiTheme="majorHAnsi" w:hAnsiTheme="majorHAnsi" w:cs="Arial"/>
            <w:sz w:val="16"/>
            <w:szCs w:val="16"/>
            <w:lang w:val="en-US"/>
          </w:rPr>
          <w:fldChar w:fldCharType="begin"/>
        </w:r>
        <w:r w:rsidR="006547B6" w:rsidRPr="000616D4">
          <w:rPr>
            <w:rFonts w:asciiTheme="majorHAnsi" w:hAnsiTheme="majorHAnsi" w:cs="Arial"/>
            <w:sz w:val="16"/>
            <w:szCs w:val="16"/>
            <w:lang w:val="en-US"/>
          </w:rPr>
          <w:instrText>PAGE   \* MERGEFORMAT</w:instrText>
        </w:r>
        <w:r w:rsidR="00FD6AF7" w:rsidRPr="000616D4">
          <w:rPr>
            <w:rFonts w:asciiTheme="majorHAnsi" w:hAnsiTheme="majorHAnsi" w:cs="Arial"/>
            <w:sz w:val="16"/>
            <w:szCs w:val="16"/>
            <w:lang w:val="en-US"/>
          </w:rPr>
          <w:fldChar w:fldCharType="separate"/>
        </w:r>
        <w:r w:rsidR="00B25066">
          <w:rPr>
            <w:rFonts w:asciiTheme="majorHAnsi" w:hAnsiTheme="majorHAnsi" w:cs="Arial"/>
            <w:noProof/>
            <w:sz w:val="16"/>
            <w:szCs w:val="16"/>
            <w:lang w:val="en-US"/>
          </w:rPr>
          <w:t>4</w:t>
        </w:r>
        <w:r w:rsidR="00FD6AF7" w:rsidRPr="000616D4">
          <w:rPr>
            <w:rFonts w:asciiTheme="majorHAnsi" w:hAnsiTheme="majorHAnsi" w:cs="Arial"/>
            <w:sz w:val="16"/>
            <w:szCs w:val="16"/>
            <w:lang w:val="en-US"/>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Arial"/>
        <w:sz w:val="16"/>
        <w:szCs w:val="16"/>
        <w:lang w:val="en-US"/>
      </w:rPr>
      <w:id w:val="213626313"/>
      <w:docPartObj>
        <w:docPartGallery w:val="Page Numbers (Bottom of Page)"/>
        <w:docPartUnique/>
      </w:docPartObj>
    </w:sdtPr>
    <w:sdtEndPr>
      <w:rPr>
        <w:rFonts w:asciiTheme="majorHAnsi" w:hAnsiTheme="majorHAnsi"/>
      </w:rPr>
    </w:sdtEndPr>
    <w:sdtContent>
      <w:p w14:paraId="1E701AA0" w14:textId="160EA266" w:rsidR="006547B6" w:rsidRPr="000616D4" w:rsidRDefault="006547B6" w:rsidP="000616D4">
        <w:pPr>
          <w:pStyle w:val="Fuzeile"/>
          <w:tabs>
            <w:tab w:val="clear" w:pos="4536"/>
          </w:tabs>
          <w:rPr>
            <w:rFonts w:asciiTheme="majorHAnsi" w:hAnsiTheme="majorHAnsi" w:cs="Arial"/>
            <w:sz w:val="16"/>
            <w:szCs w:val="16"/>
            <w:lang w:val="en-US"/>
          </w:rPr>
        </w:pPr>
        <w:r>
          <w:rPr>
            <w:rFonts w:asciiTheme="majorHAnsi" w:hAnsiTheme="majorHAnsi" w:cs="Arial"/>
            <w:sz w:val="16"/>
            <w:szCs w:val="16"/>
            <w:lang w:val="en-US"/>
          </w:rPr>
          <w:t>www.jedox.com | Simplify Planning, Reporting &amp; Analytics</w:t>
        </w:r>
        <w:r w:rsidRPr="00402D15">
          <w:rPr>
            <w:rFonts w:asciiTheme="majorHAnsi" w:hAnsiTheme="majorHAnsi" w:cs="Arial"/>
            <w:noProof/>
            <w:sz w:val="16"/>
            <w:szCs w:val="16"/>
            <w:lang w:val="en-US"/>
          </w:rPr>
          <w:t xml:space="preserve"> </w:t>
        </w:r>
        <w:r w:rsidR="00367F8C">
          <w:rPr>
            <w:rFonts w:asciiTheme="majorHAnsi" w:hAnsiTheme="majorHAnsi" w:cs="Arial"/>
            <w:noProof/>
            <w:sz w:val="16"/>
            <w:szCs w:val="16"/>
          </w:rPr>
          <mc:AlternateContent>
            <mc:Choice Requires="wps">
              <w:drawing>
                <wp:anchor distT="4294967292" distB="4294967292" distL="114300" distR="114300" simplePos="0" relativeHeight="251667968" behindDoc="0" locked="0" layoutInCell="1" allowOverlap="1" wp14:anchorId="101553EF" wp14:editId="7DAAA1D0">
                  <wp:simplePos x="0" y="0"/>
                  <wp:positionH relativeFrom="column">
                    <wp:posOffset>-914400</wp:posOffset>
                  </wp:positionH>
                  <wp:positionV relativeFrom="paragraph">
                    <wp:posOffset>-4246246</wp:posOffset>
                  </wp:positionV>
                  <wp:extent cx="332740" cy="0"/>
                  <wp:effectExtent l="0" t="0" r="0" b="0"/>
                  <wp:wrapNone/>
                  <wp:docPr id="8"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2740"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w:pict w14:anchorId="1C4FF25A">
                <v:line id="Gerade Verbindung 3"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spid="_x0000_s1026" strokecolor="#bfbfbf [2412]" strokeweight=".5pt" from="-1in,-334.35pt" to="-45.8pt,-334.35pt" w14:anchorId="4CE6BC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">
                  <o:lock v:ext="edit" shapetype="f"/>
                </v:lin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9E6F3" w14:textId="77777777" w:rsidR="0086258C" w:rsidRDefault="0086258C">
      <w:r>
        <w:rPr>
          <w:rFonts w:ascii="Arial" w:hAnsi="Arial" w:cs="Arial"/>
          <w:noProof/>
          <w:sz w:val="18"/>
          <w:szCs w:val="18"/>
        </w:rPr>
        <w:drawing>
          <wp:anchor distT="0" distB="0" distL="114300" distR="114300" simplePos="1" relativeHeight="251670528" behindDoc="0" locked="0" layoutInCell="1" allowOverlap="1" wp14:anchorId="2D5DC9BA" wp14:editId="0210A90F">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7"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2576" behindDoc="0" locked="0" layoutInCell="1" allowOverlap="1" wp14:anchorId="543258AC" wp14:editId="2A80AF7B">
            <wp:simplePos x="6146800" y="8534400"/>
            <wp:positionH relativeFrom="column">
              <wp:posOffset>5278755</wp:posOffset>
            </wp:positionH>
            <wp:positionV relativeFrom="paragraph">
              <wp:posOffset>-1728470</wp:posOffset>
            </wp:positionV>
            <wp:extent cx="550545" cy="546100"/>
            <wp:effectExtent l="25400" t="0" r="8255" b="0"/>
            <wp:wrapNone/>
            <wp:docPr id="20"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6672" behindDoc="1" locked="0" layoutInCell="1" allowOverlap="1" wp14:anchorId="25D8C8DE" wp14:editId="089EB58F">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21"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7696" behindDoc="0" locked="0" layoutInCell="1" allowOverlap="1" wp14:anchorId="4BA7D84F" wp14:editId="012232BC">
            <wp:simplePos x="6134100" y="7048500"/>
            <wp:positionH relativeFrom="column">
              <wp:posOffset>5257800</wp:posOffset>
            </wp:positionH>
            <wp:positionV relativeFrom="page">
              <wp:posOffset>6895465</wp:posOffset>
            </wp:positionV>
            <wp:extent cx="372745" cy="635000"/>
            <wp:effectExtent l="25400" t="0" r="8255" b="0"/>
            <wp:wrapNone/>
            <wp:docPr id="22"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8720" behindDoc="0" locked="0" layoutInCell="1" allowOverlap="1" wp14:anchorId="1800F638" wp14:editId="77F2845B">
            <wp:simplePos x="6134100" y="6134100"/>
            <wp:positionH relativeFrom="column">
              <wp:posOffset>5257800</wp:posOffset>
            </wp:positionH>
            <wp:positionV relativeFrom="page">
              <wp:posOffset>5981065</wp:posOffset>
            </wp:positionV>
            <wp:extent cx="444500" cy="863600"/>
            <wp:effectExtent l="25400" t="0" r="0" b="0"/>
            <wp:wrapNone/>
            <wp:docPr id="23"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0288" behindDoc="0" locked="0" layoutInCell="1" allowOverlap="1" wp14:anchorId="2DCC7D60" wp14:editId="18F293BC">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10"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3360" behindDoc="0" locked="0" layoutInCell="1" allowOverlap="1" wp14:anchorId="2D1A4E31" wp14:editId="65367ECC">
            <wp:simplePos x="5994400" y="8382000"/>
            <wp:positionH relativeFrom="column">
              <wp:posOffset>5278755</wp:posOffset>
            </wp:positionH>
            <wp:positionV relativeFrom="paragraph">
              <wp:posOffset>-1728470</wp:posOffset>
            </wp:positionV>
            <wp:extent cx="550545" cy="546100"/>
            <wp:effectExtent l="25400" t="0" r="8255" b="0"/>
            <wp:wrapNone/>
            <wp:docPr id="11"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4384" behindDoc="1" locked="0" layoutInCell="1" allowOverlap="1" wp14:anchorId="76AB3F82" wp14:editId="22B0518B">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8480" behindDoc="0" locked="0" layoutInCell="1" allowOverlap="1" wp14:anchorId="613509F3" wp14:editId="4ACBA1EB">
            <wp:simplePos x="5981700" y="6896100"/>
            <wp:positionH relativeFrom="column">
              <wp:posOffset>5257800</wp:posOffset>
            </wp:positionH>
            <wp:positionV relativeFrom="page">
              <wp:posOffset>6895465</wp:posOffset>
            </wp:positionV>
            <wp:extent cx="372745" cy="635000"/>
            <wp:effectExtent l="25400" t="0" r="8255" b="0"/>
            <wp:wrapNone/>
            <wp:docPr id="15"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9504" behindDoc="0" locked="0" layoutInCell="1" allowOverlap="1" wp14:anchorId="010F8AC5" wp14:editId="4C4B453D">
            <wp:simplePos x="5981700" y="5981700"/>
            <wp:positionH relativeFrom="column">
              <wp:posOffset>5257800</wp:posOffset>
            </wp:positionH>
            <wp:positionV relativeFrom="page">
              <wp:posOffset>5981065</wp:posOffset>
            </wp:positionV>
            <wp:extent cx="444500" cy="863600"/>
            <wp:effectExtent l="25400" t="0" r="0" b="0"/>
            <wp:wrapNone/>
            <wp:docPr id="16"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7456" behindDoc="0" locked="0" layoutInCell="1" allowOverlap="1" wp14:anchorId="7EAC0C4D" wp14:editId="2960D4CB">
            <wp:simplePos x="6134100" y="92202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2"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1552" behindDoc="0" locked="0" layoutInCell="1" allowOverlap="1" wp14:anchorId="02D03C1A" wp14:editId="099E6872">
            <wp:simplePos x="6146800" y="8534400"/>
            <wp:positionH relativeFrom="column">
              <wp:posOffset>5278755</wp:posOffset>
            </wp:positionH>
            <wp:positionV relativeFrom="paragraph">
              <wp:posOffset>-1728470</wp:posOffset>
            </wp:positionV>
            <wp:extent cx="550545" cy="546100"/>
            <wp:effectExtent l="25400" t="0" r="8255" b="0"/>
            <wp:wrapNone/>
            <wp:docPr id="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3600" behindDoc="1" locked="0" layoutInCell="1" allowOverlap="1" wp14:anchorId="1D199D55" wp14:editId="7AB58E06">
            <wp:simplePos x="6134100" y="79629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4"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74624" behindDoc="0" locked="0" layoutInCell="1" allowOverlap="1" wp14:anchorId="22166A10" wp14:editId="50EFBD01">
            <wp:simplePos x="6134100" y="7048500"/>
            <wp:positionH relativeFrom="column">
              <wp:posOffset>5257800</wp:posOffset>
            </wp:positionH>
            <wp:positionV relativeFrom="page">
              <wp:posOffset>6895465</wp:posOffset>
            </wp:positionV>
            <wp:extent cx="372745" cy="635000"/>
            <wp:effectExtent l="25400" t="0" r="8255" b="0"/>
            <wp:wrapNone/>
            <wp:docPr id="6"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75648" behindDoc="0" locked="0" layoutInCell="1" allowOverlap="1" wp14:anchorId="1832BD5C" wp14:editId="6D973EC5">
            <wp:simplePos x="6134100" y="6134100"/>
            <wp:positionH relativeFrom="column">
              <wp:posOffset>5257800</wp:posOffset>
            </wp:positionH>
            <wp:positionV relativeFrom="page">
              <wp:posOffset>5981065</wp:posOffset>
            </wp:positionV>
            <wp:extent cx="444500" cy="863600"/>
            <wp:effectExtent l="25400" t="0" r="0" b="0"/>
            <wp:wrapNone/>
            <wp:docPr id="7"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59264" behindDoc="0" locked="0" layoutInCell="1" allowOverlap="1" wp14:anchorId="5E500F4A" wp14:editId="4067704F">
            <wp:simplePos x="5981700" y="9067800"/>
            <wp:positionH relativeFrom="column">
              <wp:posOffset>5257800</wp:posOffset>
            </wp:positionH>
            <wp:positionV relativeFrom="paragraph">
              <wp:posOffset>-1043305</wp:posOffset>
            </wp:positionV>
            <wp:extent cx="457200" cy="457200"/>
            <wp:effectExtent l="25400" t="0" r="0" b="0"/>
            <wp:wrapTight wrapText="bothSides">
              <wp:wrapPolygon edited="0">
                <wp:start x="-1200" y="0"/>
                <wp:lineTo x="-1200" y="21451"/>
                <wp:lineTo x="21600" y="21451"/>
                <wp:lineTo x="21600" y="0"/>
                <wp:lineTo x="-1200" y="0"/>
              </wp:wrapPolygon>
            </wp:wrapTight>
            <wp:docPr id="9" name="Bild 33" descr="Bestofswiss-800x55416_01_5112f094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tofswiss-800x55416_01_5112f094ef.jpg"/>
                    <pic:cNvPicPr>
                      <a:picLocks noChangeAspect="1" noChangeArrowheads="1"/>
                    </pic:cNvPicPr>
                  </pic:nvPicPr>
                  <pic:blipFill>
                    <a:blip r:embed="rId1"/>
                    <a:srcRect/>
                    <a:stretch>
                      <a:fillRect/>
                    </a:stretch>
                  </pic:blipFill>
                  <pic:spPr bwMode="auto">
                    <a:xfrm>
                      <a:off x="0" y="0"/>
                      <a:ext cx="457200" cy="460375"/>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1312" behindDoc="0" locked="0" layoutInCell="1" allowOverlap="1" wp14:anchorId="5B4C6C27" wp14:editId="1DDDEBC3">
            <wp:simplePos x="5994400" y="8382000"/>
            <wp:positionH relativeFrom="column">
              <wp:posOffset>5278755</wp:posOffset>
            </wp:positionH>
            <wp:positionV relativeFrom="paragraph">
              <wp:posOffset>-1728470</wp:posOffset>
            </wp:positionV>
            <wp:extent cx="550545" cy="546100"/>
            <wp:effectExtent l="25400" t="0" r="8255" b="0"/>
            <wp:wrapNone/>
            <wp:docPr id="13" name="Bild 24" descr="Mac OS X:Users:hs:Desktop:GWA_Profi_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Mac OS X:Users:hs:Desktop:GWA_Profi_3D.jpg"/>
                    <pic:cNvPicPr>
                      <a:picLocks noChangeAspect="1" noChangeArrowheads="1"/>
                    </pic:cNvPicPr>
                  </pic:nvPicPr>
                  <pic:blipFill>
                    <a:blip r:embed="rId2"/>
                    <a:srcRect/>
                    <a:stretch>
                      <a:fillRect/>
                    </a:stretch>
                  </pic:blipFill>
                  <pic:spPr bwMode="auto">
                    <a:xfrm>
                      <a:off x="0" y="0"/>
                      <a:ext cx="550545" cy="5461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2336" behindDoc="1" locked="0" layoutInCell="1" allowOverlap="1" wp14:anchorId="65AA5847" wp14:editId="53097DB9">
            <wp:simplePos x="5981700" y="7810500"/>
            <wp:positionH relativeFrom="column">
              <wp:posOffset>5257800</wp:posOffset>
            </wp:positionH>
            <wp:positionV relativeFrom="paragraph">
              <wp:posOffset>-2300605</wp:posOffset>
            </wp:positionV>
            <wp:extent cx="478790" cy="406400"/>
            <wp:effectExtent l="25400" t="0" r="3810" b="0"/>
            <wp:wrapTight wrapText="bothSides">
              <wp:wrapPolygon edited="0">
                <wp:start x="-1146" y="0"/>
                <wp:lineTo x="-1146" y="20250"/>
                <wp:lineTo x="21772" y="20250"/>
                <wp:lineTo x="21772" y="0"/>
                <wp:lineTo x="-1146" y="0"/>
              </wp:wrapPolygon>
            </wp:wrapTight>
            <wp:docPr id="19" name="Bild 18" descr="Titan-Award-2009-Logo2-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Titan-Award-2009-Logo2-4c"/>
                    <pic:cNvPicPr>
                      <a:picLocks noChangeAspect="1" noChangeArrowheads="1"/>
                    </pic:cNvPicPr>
                  </pic:nvPicPr>
                  <pic:blipFill>
                    <a:blip r:embed="rId3"/>
                    <a:srcRect/>
                    <a:stretch>
                      <a:fillRect/>
                    </a:stretch>
                  </pic:blipFill>
                  <pic:spPr bwMode="auto">
                    <a:xfrm>
                      <a:off x="0" y="0"/>
                      <a:ext cx="478790" cy="406400"/>
                    </a:xfrm>
                    <a:prstGeom prst="rect">
                      <a:avLst/>
                    </a:prstGeom>
                    <a:noFill/>
                    <a:ln w="9525">
                      <a:noFill/>
                      <a:miter lim="800000"/>
                      <a:headEnd/>
                      <a:tailEnd/>
                    </a:ln>
                  </pic:spPr>
                </pic:pic>
              </a:graphicData>
            </a:graphic>
          </wp:anchor>
        </w:drawing>
      </w:r>
      <w:r>
        <w:rPr>
          <w:rFonts w:ascii="Arial" w:hAnsi="Arial" w:cs="Arial"/>
          <w:noProof/>
          <w:sz w:val="18"/>
          <w:szCs w:val="18"/>
        </w:rPr>
        <w:drawing>
          <wp:anchor distT="0" distB="0" distL="114300" distR="114300" simplePos="1" relativeHeight="251665408" behindDoc="0" locked="0" layoutInCell="1" allowOverlap="1" wp14:anchorId="2E290B8F" wp14:editId="77AD2F42">
            <wp:simplePos x="5981700" y="6896100"/>
            <wp:positionH relativeFrom="column">
              <wp:posOffset>5257800</wp:posOffset>
            </wp:positionH>
            <wp:positionV relativeFrom="page">
              <wp:posOffset>6895465</wp:posOffset>
            </wp:positionV>
            <wp:extent cx="372745" cy="635000"/>
            <wp:effectExtent l="25400" t="0" r="8255" b="0"/>
            <wp:wrapNone/>
            <wp:docPr id="24" name="Bild 13" descr="Sozial-LEA-Pok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Sozial-LEA-Pokal_RGB"/>
                    <pic:cNvPicPr>
                      <a:picLocks noChangeAspect="1" noChangeArrowheads="1"/>
                    </pic:cNvPicPr>
                  </pic:nvPicPr>
                  <pic:blipFill>
                    <a:blip r:embed="rId4"/>
                    <a:srcRect/>
                    <a:stretch>
                      <a:fillRect/>
                    </a:stretch>
                  </pic:blipFill>
                  <pic:spPr bwMode="auto">
                    <a:xfrm>
                      <a:off x="0" y="0"/>
                      <a:ext cx="372745" cy="635000"/>
                    </a:xfrm>
                    <a:prstGeom prst="rect">
                      <a:avLst/>
                    </a:prstGeom>
                    <a:noFill/>
                    <a:ln w="9525">
                      <a:noFill/>
                      <a:miter lim="800000"/>
                      <a:headEnd/>
                      <a:tailEnd/>
                    </a:ln>
                  </pic:spPr>
                </pic:pic>
              </a:graphicData>
            </a:graphic>
          </wp:anchor>
        </w:drawing>
      </w:r>
      <w:r>
        <w:rPr>
          <w:noProof/>
          <w:sz w:val="20"/>
        </w:rPr>
        <w:drawing>
          <wp:anchor distT="0" distB="0" distL="114300" distR="114300" simplePos="1" relativeHeight="251666432" behindDoc="0" locked="0" layoutInCell="1" allowOverlap="1" wp14:anchorId="49FAEDAA" wp14:editId="3A7C61CF">
            <wp:simplePos x="5981700" y="5981700"/>
            <wp:positionH relativeFrom="column">
              <wp:posOffset>5257800</wp:posOffset>
            </wp:positionH>
            <wp:positionV relativeFrom="page">
              <wp:posOffset>5981065</wp:posOffset>
            </wp:positionV>
            <wp:extent cx="444500" cy="863600"/>
            <wp:effectExtent l="25400" t="0" r="0" b="0"/>
            <wp:wrapNone/>
            <wp:docPr id="25" name="Bild 12" descr="Sozial-LEA-Pokal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Sozial-LEA-Pokal_RGB_2"/>
                    <pic:cNvPicPr>
                      <a:picLocks noChangeAspect="1" noChangeArrowheads="1"/>
                    </pic:cNvPicPr>
                  </pic:nvPicPr>
                  <pic:blipFill>
                    <a:blip r:embed="rId5"/>
                    <a:srcRect/>
                    <a:stretch>
                      <a:fillRect/>
                    </a:stretch>
                  </pic:blipFill>
                  <pic:spPr bwMode="auto">
                    <a:xfrm>
                      <a:off x="0" y="0"/>
                      <a:ext cx="444500" cy="863600"/>
                    </a:xfrm>
                    <a:prstGeom prst="rect">
                      <a:avLst/>
                    </a:prstGeom>
                    <a:noFill/>
                    <a:ln w="9525">
                      <a:noFill/>
                      <a:miter lim="800000"/>
                      <a:headEnd/>
                      <a:tailEnd/>
                    </a:ln>
                  </pic:spPr>
                </pic:pic>
              </a:graphicData>
            </a:graphic>
          </wp:anchor>
        </w:drawing>
      </w:r>
      <w:r>
        <w:separator/>
      </w:r>
    </w:p>
  </w:footnote>
  <w:footnote w:type="continuationSeparator" w:id="0">
    <w:p w14:paraId="193E35C0" w14:textId="77777777" w:rsidR="0086258C" w:rsidRDefault="0086258C">
      <w:r>
        <w:continuationSeparator/>
      </w:r>
    </w:p>
  </w:footnote>
  <w:footnote w:type="continuationNotice" w:id="1">
    <w:p w14:paraId="6CC16178" w14:textId="77777777" w:rsidR="0086258C" w:rsidRDefault="008625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D7A12" w14:textId="77777777" w:rsidR="006547B6" w:rsidRPr="006D07A1" w:rsidRDefault="006547B6">
    <w:pPr>
      <w:pStyle w:val="Kopfzeile"/>
      <w:rPr>
        <w:rFonts w:asciiTheme="majorHAnsi" w:hAnsiTheme="majorHAnsi" w:cstheme="majorHAnsi"/>
        <w:b/>
        <w:color w:val="17365D" w:themeColor="text2" w:themeShade="BF"/>
        <w:sz w:val="28"/>
        <w:szCs w:val="28"/>
      </w:rPr>
    </w:pPr>
    <w:r w:rsidRPr="006D07A1">
      <w:rPr>
        <w:rFonts w:asciiTheme="majorHAnsi" w:hAnsiTheme="majorHAnsi" w:cstheme="majorHAnsi"/>
        <w:b/>
        <w:noProof/>
        <w:color w:val="17365D" w:themeColor="text2" w:themeShade="BF"/>
        <w:sz w:val="28"/>
        <w:szCs w:val="28"/>
      </w:rPr>
      <w:drawing>
        <wp:anchor distT="0" distB="0" distL="114300" distR="114300" simplePos="0" relativeHeight="251666944" behindDoc="1" locked="0" layoutInCell="1" allowOverlap="1" wp14:anchorId="1FA27FAB" wp14:editId="3808765F">
          <wp:simplePos x="0" y="0"/>
          <wp:positionH relativeFrom="column">
            <wp:posOffset>4743450</wp:posOffset>
          </wp:positionH>
          <wp:positionV relativeFrom="paragraph">
            <wp:posOffset>-400685</wp:posOffset>
          </wp:positionV>
          <wp:extent cx="1908175" cy="1350010"/>
          <wp:effectExtent l="0" t="0" r="0" b="0"/>
          <wp:wrapSquare wrapText="bothSides"/>
          <wp:docPr id="228" name="Grafik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D07A1">
      <w:rPr>
        <w:rFonts w:asciiTheme="majorHAnsi" w:hAnsiTheme="majorHAnsi" w:cstheme="majorHAnsi"/>
        <w:b/>
        <w:color w:val="17365D" w:themeColor="text2" w:themeShade="BF"/>
        <w:sz w:val="28"/>
        <w:szCs w:val="28"/>
      </w:rPr>
      <w:t>PRESSEMELDUNG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D6C31" w14:textId="77777777" w:rsidR="006547B6" w:rsidRPr="006F2B16" w:rsidRDefault="006547B6" w:rsidP="006F2B16">
    <w:pPr>
      <w:pStyle w:val="berschrift1"/>
      <w:spacing w:after="160"/>
      <w:rPr>
        <w:rFonts w:asciiTheme="majorHAnsi" w:hAnsiTheme="majorHAnsi" w:cstheme="majorHAnsi"/>
        <w:sz w:val="28"/>
        <w:szCs w:val="28"/>
      </w:rPr>
    </w:pPr>
    <w:r>
      <w:rPr>
        <w:noProof/>
      </w:rPr>
      <w:drawing>
        <wp:anchor distT="0" distB="0" distL="114300" distR="114300" simplePos="0" relativeHeight="251645440" behindDoc="1" locked="0" layoutInCell="1" allowOverlap="1" wp14:anchorId="6D3523FA" wp14:editId="2AB22A81">
          <wp:simplePos x="0" y="0"/>
          <wp:positionH relativeFrom="column">
            <wp:posOffset>4622165</wp:posOffset>
          </wp:positionH>
          <wp:positionV relativeFrom="paragraph">
            <wp:posOffset>-385445</wp:posOffset>
          </wp:positionV>
          <wp:extent cx="1908175" cy="1350010"/>
          <wp:effectExtent l="0" t="0" r="0" b="0"/>
          <wp:wrapSquare wrapText="bothSides"/>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chtler\Desktop\jedox_logo\jedox_logo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08175" cy="1350010"/>
                  </a:xfrm>
                  <a:prstGeom prst="rect">
                    <a:avLst/>
                  </a:prstGeom>
                  <a:noFill/>
                  <a:ln>
                    <a:noFill/>
                  </a:ln>
                </pic:spPr>
              </pic:pic>
            </a:graphicData>
          </a:graphic>
        </wp:anchor>
      </w:drawing>
    </w:r>
    <w:r w:rsidRPr="006F2B16">
      <w:rPr>
        <w:rFonts w:asciiTheme="majorHAnsi" w:hAnsiTheme="majorHAnsi" w:cstheme="majorHAnsi"/>
        <w:sz w:val="28"/>
        <w:szCs w:val="28"/>
      </w:rPr>
      <w:t>Pressemeldung</w:t>
    </w:r>
  </w:p>
  <w:p w14:paraId="18EC8911" w14:textId="77777777" w:rsidR="006547B6" w:rsidRPr="00FC77E3" w:rsidRDefault="006547B6" w:rsidP="000616D4">
    <w:pPr>
      <w:pStyle w:val="Kopfzeile"/>
      <w:tabs>
        <w:tab w:val="clear" w:pos="4536"/>
        <w:tab w:val="clear" w:pos="9072"/>
      </w:tabs>
      <w:ind w:right="-38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B358D820"/>
    <w:lvl w:ilvl="0">
      <w:start w:val="1"/>
      <w:numFmt w:val="decimal"/>
      <w:lvlText w:val="%1."/>
      <w:lvlJc w:val="left"/>
      <w:pPr>
        <w:tabs>
          <w:tab w:val="num" w:pos="360"/>
        </w:tabs>
        <w:ind w:left="360" w:hanging="360"/>
      </w:pPr>
    </w:lvl>
  </w:abstractNum>
  <w:abstractNum w:abstractNumId="1" w15:restartNumberingAfterBreak="0">
    <w:nsid w:val="03F031EF"/>
    <w:multiLevelType w:val="hybridMultilevel"/>
    <w:tmpl w:val="D17AF3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4697002"/>
    <w:multiLevelType w:val="hybridMultilevel"/>
    <w:tmpl w:val="23AE3A24"/>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3" w15:restartNumberingAfterBreak="0">
    <w:nsid w:val="05967152"/>
    <w:multiLevelType w:val="hybridMultilevel"/>
    <w:tmpl w:val="922E64B0"/>
    <w:lvl w:ilvl="0" w:tplc="76F63110">
      <w:numFmt w:val="bullet"/>
      <w:lvlText w:val="-"/>
      <w:lvlJc w:val="left"/>
      <w:pPr>
        <w:ind w:left="720" w:hanging="360"/>
      </w:pPr>
      <w:rPr>
        <w:rFonts w:ascii="Calibri" w:eastAsia="Times New Roman"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8045F"/>
    <w:multiLevelType w:val="hybridMultilevel"/>
    <w:tmpl w:val="E4AA0B3C"/>
    <w:lvl w:ilvl="0" w:tplc="E396B6BE">
      <w:start w:val="1"/>
      <w:numFmt w:val="decimal"/>
      <w:lvlText w:val="%1."/>
      <w:lvlJc w:val="left"/>
      <w:pPr>
        <w:ind w:left="9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7AC59DB"/>
    <w:multiLevelType w:val="hybridMultilevel"/>
    <w:tmpl w:val="E8D01D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73170"/>
    <w:multiLevelType w:val="hybridMultilevel"/>
    <w:tmpl w:val="C6E4B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C72C1D"/>
    <w:multiLevelType w:val="hybridMultilevel"/>
    <w:tmpl w:val="3F8C4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437907"/>
    <w:multiLevelType w:val="hybridMultilevel"/>
    <w:tmpl w:val="4CB054B6"/>
    <w:lvl w:ilvl="0" w:tplc="21725B1A">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2290A5A"/>
    <w:multiLevelType w:val="hybridMultilevel"/>
    <w:tmpl w:val="0BD8D6FA"/>
    <w:lvl w:ilvl="0" w:tplc="5614B234">
      <w:start w:val="1"/>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34474D0A"/>
    <w:multiLevelType w:val="hybridMultilevel"/>
    <w:tmpl w:val="65D4F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F77F7C"/>
    <w:multiLevelType w:val="multilevel"/>
    <w:tmpl w:val="7D3027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ECB2EAF"/>
    <w:multiLevelType w:val="hybridMultilevel"/>
    <w:tmpl w:val="3AA66C76"/>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3" w15:restartNumberingAfterBreak="0">
    <w:nsid w:val="418E28E5"/>
    <w:multiLevelType w:val="hybridMultilevel"/>
    <w:tmpl w:val="19BA3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C875D9"/>
    <w:multiLevelType w:val="hybridMultilevel"/>
    <w:tmpl w:val="4F7E012E"/>
    <w:lvl w:ilvl="0" w:tplc="475ADB80">
      <w:numFmt w:val="bullet"/>
      <w:lvlText w:val="-"/>
      <w:lvlJc w:val="left"/>
      <w:pPr>
        <w:ind w:left="900" w:hanging="360"/>
      </w:pPr>
      <w:rPr>
        <w:rFonts w:ascii="Arial" w:eastAsia="Times New Roman" w:hAnsi="Arial" w:cs="Times New Roman" w:hint="default"/>
      </w:rPr>
    </w:lvl>
    <w:lvl w:ilvl="1" w:tplc="04070003">
      <w:start w:val="1"/>
      <w:numFmt w:val="bullet"/>
      <w:lvlText w:val="o"/>
      <w:lvlJc w:val="left"/>
      <w:pPr>
        <w:ind w:left="1620" w:hanging="360"/>
      </w:pPr>
      <w:rPr>
        <w:rFonts w:ascii="Courier New" w:hAnsi="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5" w15:restartNumberingAfterBreak="0">
    <w:nsid w:val="4D4C22D3"/>
    <w:multiLevelType w:val="hybridMultilevel"/>
    <w:tmpl w:val="7D302718"/>
    <w:lvl w:ilvl="0" w:tplc="16F88D78">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1FB4C35"/>
    <w:multiLevelType w:val="hybridMultilevel"/>
    <w:tmpl w:val="CD6AD2D0"/>
    <w:lvl w:ilvl="0" w:tplc="5260A03C">
      <w:numFmt w:val="bullet"/>
      <w:lvlText w:val=""/>
      <w:lvlJc w:val="left"/>
      <w:pPr>
        <w:ind w:left="720" w:hanging="360"/>
      </w:pPr>
      <w:rPr>
        <w:rFonts w:ascii="Wingdings" w:eastAsia="Times New Roman" w:hAnsi="Wingdings" w:cstheme="majorHAnsi" w:hint="default"/>
        <w:color w:val="0000FF"/>
        <w:u w:val="singl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31DC"/>
    <w:multiLevelType w:val="hybridMultilevel"/>
    <w:tmpl w:val="084E07A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18" w15:restartNumberingAfterBreak="0">
    <w:nsid w:val="56F239A9"/>
    <w:multiLevelType w:val="hybridMultilevel"/>
    <w:tmpl w:val="6D68C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0E674D"/>
    <w:multiLevelType w:val="hybridMultilevel"/>
    <w:tmpl w:val="FFEED17A"/>
    <w:lvl w:ilvl="0" w:tplc="06A8D50E">
      <w:start w:val="1"/>
      <w:numFmt w:val="bullet"/>
      <w:lvlText w:val="-"/>
      <w:lvlJc w:val="left"/>
      <w:pPr>
        <w:ind w:left="1060" w:hanging="360"/>
      </w:pPr>
      <w:rPr>
        <w:rFonts w:ascii="ArialMT" w:eastAsia="Times New Roman" w:hAnsi="ArialMT" w:cs="ArialMT"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639F2993"/>
    <w:multiLevelType w:val="hybridMultilevel"/>
    <w:tmpl w:val="7146EB6E"/>
    <w:lvl w:ilvl="0" w:tplc="04070001">
      <w:start w:val="1"/>
      <w:numFmt w:val="bullet"/>
      <w:lvlText w:val=""/>
      <w:lvlJc w:val="left"/>
      <w:pPr>
        <w:ind w:left="1260" w:hanging="360"/>
      </w:pPr>
      <w:rPr>
        <w:rFonts w:ascii="Symbol" w:hAnsi="Symbol" w:hint="default"/>
      </w:rPr>
    </w:lvl>
    <w:lvl w:ilvl="1" w:tplc="04070003" w:tentative="1">
      <w:start w:val="1"/>
      <w:numFmt w:val="bullet"/>
      <w:lvlText w:val="o"/>
      <w:lvlJc w:val="left"/>
      <w:pPr>
        <w:ind w:left="1980" w:hanging="360"/>
      </w:pPr>
      <w:rPr>
        <w:rFonts w:ascii="Courier New" w:hAnsi="Courier New" w:hint="default"/>
      </w:rPr>
    </w:lvl>
    <w:lvl w:ilvl="2" w:tplc="04070005" w:tentative="1">
      <w:start w:val="1"/>
      <w:numFmt w:val="bullet"/>
      <w:lvlText w:val=""/>
      <w:lvlJc w:val="left"/>
      <w:pPr>
        <w:ind w:left="2700" w:hanging="360"/>
      </w:pPr>
      <w:rPr>
        <w:rFonts w:ascii="Wingdings" w:hAnsi="Wingdings" w:hint="default"/>
      </w:rPr>
    </w:lvl>
    <w:lvl w:ilvl="3" w:tplc="04070001" w:tentative="1">
      <w:start w:val="1"/>
      <w:numFmt w:val="bullet"/>
      <w:lvlText w:val=""/>
      <w:lvlJc w:val="left"/>
      <w:pPr>
        <w:ind w:left="3420" w:hanging="360"/>
      </w:pPr>
      <w:rPr>
        <w:rFonts w:ascii="Symbol" w:hAnsi="Symbol" w:hint="default"/>
      </w:rPr>
    </w:lvl>
    <w:lvl w:ilvl="4" w:tplc="04070003" w:tentative="1">
      <w:start w:val="1"/>
      <w:numFmt w:val="bullet"/>
      <w:lvlText w:val="o"/>
      <w:lvlJc w:val="left"/>
      <w:pPr>
        <w:ind w:left="4140" w:hanging="360"/>
      </w:pPr>
      <w:rPr>
        <w:rFonts w:ascii="Courier New" w:hAnsi="Courier New" w:hint="default"/>
      </w:rPr>
    </w:lvl>
    <w:lvl w:ilvl="5" w:tplc="04070005" w:tentative="1">
      <w:start w:val="1"/>
      <w:numFmt w:val="bullet"/>
      <w:lvlText w:val=""/>
      <w:lvlJc w:val="left"/>
      <w:pPr>
        <w:ind w:left="4860" w:hanging="360"/>
      </w:pPr>
      <w:rPr>
        <w:rFonts w:ascii="Wingdings" w:hAnsi="Wingdings" w:hint="default"/>
      </w:rPr>
    </w:lvl>
    <w:lvl w:ilvl="6" w:tplc="04070001" w:tentative="1">
      <w:start w:val="1"/>
      <w:numFmt w:val="bullet"/>
      <w:lvlText w:val=""/>
      <w:lvlJc w:val="left"/>
      <w:pPr>
        <w:ind w:left="5580" w:hanging="360"/>
      </w:pPr>
      <w:rPr>
        <w:rFonts w:ascii="Symbol" w:hAnsi="Symbol" w:hint="default"/>
      </w:rPr>
    </w:lvl>
    <w:lvl w:ilvl="7" w:tplc="04070003" w:tentative="1">
      <w:start w:val="1"/>
      <w:numFmt w:val="bullet"/>
      <w:lvlText w:val="o"/>
      <w:lvlJc w:val="left"/>
      <w:pPr>
        <w:ind w:left="6300" w:hanging="360"/>
      </w:pPr>
      <w:rPr>
        <w:rFonts w:ascii="Courier New" w:hAnsi="Courier New" w:hint="default"/>
      </w:rPr>
    </w:lvl>
    <w:lvl w:ilvl="8" w:tplc="04070005" w:tentative="1">
      <w:start w:val="1"/>
      <w:numFmt w:val="bullet"/>
      <w:lvlText w:val=""/>
      <w:lvlJc w:val="left"/>
      <w:pPr>
        <w:ind w:left="7020" w:hanging="360"/>
      </w:pPr>
      <w:rPr>
        <w:rFonts w:ascii="Wingdings" w:hAnsi="Wingdings" w:hint="default"/>
      </w:rPr>
    </w:lvl>
  </w:abstractNum>
  <w:abstractNum w:abstractNumId="21" w15:restartNumberingAfterBreak="0">
    <w:nsid w:val="65D152CB"/>
    <w:multiLevelType w:val="hybridMultilevel"/>
    <w:tmpl w:val="D91EE9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7910EA"/>
    <w:multiLevelType w:val="hybridMultilevel"/>
    <w:tmpl w:val="086ED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DA08CE"/>
    <w:multiLevelType w:val="hybridMultilevel"/>
    <w:tmpl w:val="EDBAA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04D0331"/>
    <w:multiLevelType w:val="hybridMultilevel"/>
    <w:tmpl w:val="53766BE2"/>
    <w:lvl w:ilvl="0" w:tplc="43545E5E">
      <w:start w:val="1"/>
      <w:numFmt w:val="lowerLetter"/>
      <w:lvlText w:val="%1)"/>
      <w:lvlJc w:val="left"/>
      <w:pPr>
        <w:tabs>
          <w:tab w:val="num" w:pos="1260"/>
        </w:tabs>
        <w:ind w:left="1260" w:hanging="360"/>
      </w:pPr>
      <w:rPr>
        <w:rFonts w:ascii="Times New Roman" w:eastAsia="Times New Roman" w:hAnsi="Times New Roman" w:cs="Times New Roman"/>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4FB2492"/>
    <w:multiLevelType w:val="hybridMultilevel"/>
    <w:tmpl w:val="37620F7E"/>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5F1307"/>
    <w:multiLevelType w:val="hybridMultilevel"/>
    <w:tmpl w:val="3F9CA8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1"/>
  </w:num>
  <w:num w:numId="4">
    <w:abstractNumId w:val="24"/>
  </w:num>
  <w:num w:numId="5">
    <w:abstractNumId w:val="14"/>
  </w:num>
  <w:num w:numId="6">
    <w:abstractNumId w:val="8"/>
  </w:num>
  <w:num w:numId="7">
    <w:abstractNumId w:val="12"/>
  </w:num>
  <w:num w:numId="8">
    <w:abstractNumId w:val="17"/>
  </w:num>
  <w:num w:numId="9">
    <w:abstractNumId w:val="20"/>
  </w:num>
  <w:num w:numId="10">
    <w:abstractNumId w:val="18"/>
  </w:num>
  <w:num w:numId="11">
    <w:abstractNumId w:val="2"/>
  </w:num>
  <w:num w:numId="12">
    <w:abstractNumId w:val="23"/>
  </w:num>
  <w:num w:numId="13">
    <w:abstractNumId w:val="22"/>
  </w:num>
  <w:num w:numId="14">
    <w:abstractNumId w:val="13"/>
  </w:num>
  <w:num w:numId="15">
    <w:abstractNumId w:val="5"/>
  </w:num>
  <w:num w:numId="16">
    <w:abstractNumId w:val="10"/>
  </w:num>
  <w:num w:numId="17">
    <w:abstractNumId w:val="7"/>
  </w:num>
  <w:num w:numId="18">
    <w:abstractNumId w:val="21"/>
  </w:num>
  <w:num w:numId="19">
    <w:abstractNumId w:val="26"/>
  </w:num>
  <w:num w:numId="20">
    <w:abstractNumId w:val="4"/>
  </w:num>
  <w:num w:numId="21">
    <w:abstractNumId w:val="6"/>
  </w:num>
  <w:num w:numId="22">
    <w:abstractNumId w:val="19"/>
  </w:num>
  <w:num w:numId="23">
    <w:abstractNumId w:val="9"/>
  </w:num>
  <w:num w:numId="24">
    <w:abstractNumId w:val="3"/>
  </w:num>
  <w:num w:numId="25">
    <w:abstractNumId w:val="0"/>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proofState w:spelling="clean" w:grammar="clean"/>
  <w:defaultTabStop w:val="709"/>
  <w:hyphenationZone w:val="425"/>
  <w:noPunctuationKerning/>
  <w:characterSpacingControl w:val="doNotCompress"/>
  <w:hdrShapeDefaults>
    <o:shapedefaults v:ext="edit" spidmax="2049" fill="f" fillcolor="white" stroke="f">
      <v:fill color="white" on="f"/>
      <v:stroke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7A"/>
    <w:rsid w:val="000020FF"/>
    <w:rsid w:val="0001310B"/>
    <w:rsid w:val="00024B1A"/>
    <w:rsid w:val="00031489"/>
    <w:rsid w:val="00036305"/>
    <w:rsid w:val="00043196"/>
    <w:rsid w:val="00045395"/>
    <w:rsid w:val="00045470"/>
    <w:rsid w:val="00051020"/>
    <w:rsid w:val="00053DA0"/>
    <w:rsid w:val="000616D4"/>
    <w:rsid w:val="00077D40"/>
    <w:rsid w:val="000818DA"/>
    <w:rsid w:val="00082A39"/>
    <w:rsid w:val="000850F4"/>
    <w:rsid w:val="000919D0"/>
    <w:rsid w:val="000A0874"/>
    <w:rsid w:val="000E13A4"/>
    <w:rsid w:val="000E7103"/>
    <w:rsid w:val="000F4E73"/>
    <w:rsid w:val="000F72A0"/>
    <w:rsid w:val="001013CC"/>
    <w:rsid w:val="001111AA"/>
    <w:rsid w:val="001151B9"/>
    <w:rsid w:val="0012377D"/>
    <w:rsid w:val="00124A0E"/>
    <w:rsid w:val="00133B68"/>
    <w:rsid w:val="00155EED"/>
    <w:rsid w:val="00157AB2"/>
    <w:rsid w:val="001655A7"/>
    <w:rsid w:val="00175836"/>
    <w:rsid w:val="00183DE6"/>
    <w:rsid w:val="001B2F42"/>
    <w:rsid w:val="001B4D04"/>
    <w:rsid w:val="001C2284"/>
    <w:rsid w:val="001D4C9A"/>
    <w:rsid w:val="00210F3E"/>
    <w:rsid w:val="002370AB"/>
    <w:rsid w:val="002514E9"/>
    <w:rsid w:val="00252F43"/>
    <w:rsid w:val="00256AAE"/>
    <w:rsid w:val="00260B74"/>
    <w:rsid w:val="00270C66"/>
    <w:rsid w:val="00274289"/>
    <w:rsid w:val="00280EAA"/>
    <w:rsid w:val="002823C9"/>
    <w:rsid w:val="0028651E"/>
    <w:rsid w:val="002A344D"/>
    <w:rsid w:val="002A5D09"/>
    <w:rsid w:val="002B717C"/>
    <w:rsid w:val="002C6B08"/>
    <w:rsid w:val="002F6B4D"/>
    <w:rsid w:val="00303406"/>
    <w:rsid w:val="00313CD3"/>
    <w:rsid w:val="00326CA2"/>
    <w:rsid w:val="00334DFF"/>
    <w:rsid w:val="00337622"/>
    <w:rsid w:val="0034580F"/>
    <w:rsid w:val="00360107"/>
    <w:rsid w:val="003610F5"/>
    <w:rsid w:val="00367F8C"/>
    <w:rsid w:val="003873E4"/>
    <w:rsid w:val="00390C3A"/>
    <w:rsid w:val="003A3DD3"/>
    <w:rsid w:val="003A4476"/>
    <w:rsid w:val="003B0481"/>
    <w:rsid w:val="003C3172"/>
    <w:rsid w:val="003D1439"/>
    <w:rsid w:val="003D1C52"/>
    <w:rsid w:val="003D71CF"/>
    <w:rsid w:val="00402D15"/>
    <w:rsid w:val="00407DE8"/>
    <w:rsid w:val="004146A5"/>
    <w:rsid w:val="004206F1"/>
    <w:rsid w:val="00441EF2"/>
    <w:rsid w:val="00453FB0"/>
    <w:rsid w:val="004568D3"/>
    <w:rsid w:val="0047566A"/>
    <w:rsid w:val="00483893"/>
    <w:rsid w:val="00484C39"/>
    <w:rsid w:val="00495BF0"/>
    <w:rsid w:val="004B1AFA"/>
    <w:rsid w:val="004B7932"/>
    <w:rsid w:val="004D23CB"/>
    <w:rsid w:val="004E04C6"/>
    <w:rsid w:val="004E533E"/>
    <w:rsid w:val="004F7518"/>
    <w:rsid w:val="00522AA3"/>
    <w:rsid w:val="00522FF9"/>
    <w:rsid w:val="00526330"/>
    <w:rsid w:val="005340BB"/>
    <w:rsid w:val="00542AA5"/>
    <w:rsid w:val="005601CC"/>
    <w:rsid w:val="00576BC6"/>
    <w:rsid w:val="00597959"/>
    <w:rsid w:val="005A0F67"/>
    <w:rsid w:val="005A4FDE"/>
    <w:rsid w:val="005A5F3B"/>
    <w:rsid w:val="005A7C5E"/>
    <w:rsid w:val="005C2630"/>
    <w:rsid w:val="005C7EF5"/>
    <w:rsid w:val="005D1951"/>
    <w:rsid w:val="005D7797"/>
    <w:rsid w:val="005E2A5D"/>
    <w:rsid w:val="005E3C1F"/>
    <w:rsid w:val="005E3C7C"/>
    <w:rsid w:val="005E5191"/>
    <w:rsid w:val="005F127E"/>
    <w:rsid w:val="005F6549"/>
    <w:rsid w:val="00601822"/>
    <w:rsid w:val="00617715"/>
    <w:rsid w:val="00622D15"/>
    <w:rsid w:val="006260A3"/>
    <w:rsid w:val="006349E5"/>
    <w:rsid w:val="0063543E"/>
    <w:rsid w:val="00642A82"/>
    <w:rsid w:val="006475A3"/>
    <w:rsid w:val="00651988"/>
    <w:rsid w:val="006547B6"/>
    <w:rsid w:val="00656C2C"/>
    <w:rsid w:val="00662B7C"/>
    <w:rsid w:val="006755E8"/>
    <w:rsid w:val="00680889"/>
    <w:rsid w:val="006852F0"/>
    <w:rsid w:val="0068638F"/>
    <w:rsid w:val="00690AF3"/>
    <w:rsid w:val="0069210C"/>
    <w:rsid w:val="0069409A"/>
    <w:rsid w:val="0069537F"/>
    <w:rsid w:val="006B0D36"/>
    <w:rsid w:val="006D07A1"/>
    <w:rsid w:val="006E504E"/>
    <w:rsid w:val="006F2B16"/>
    <w:rsid w:val="00760F03"/>
    <w:rsid w:val="00767DA5"/>
    <w:rsid w:val="00771EC2"/>
    <w:rsid w:val="00781DF9"/>
    <w:rsid w:val="007926E1"/>
    <w:rsid w:val="007979A1"/>
    <w:rsid w:val="00797D9A"/>
    <w:rsid w:val="007A431D"/>
    <w:rsid w:val="007C3F68"/>
    <w:rsid w:val="007C7ECA"/>
    <w:rsid w:val="007E6287"/>
    <w:rsid w:val="0081144F"/>
    <w:rsid w:val="008128AA"/>
    <w:rsid w:val="00814EA8"/>
    <w:rsid w:val="008251B6"/>
    <w:rsid w:val="008502B9"/>
    <w:rsid w:val="00851F89"/>
    <w:rsid w:val="008572AE"/>
    <w:rsid w:val="00861B96"/>
    <w:rsid w:val="0086258C"/>
    <w:rsid w:val="00862AC8"/>
    <w:rsid w:val="008721BB"/>
    <w:rsid w:val="008862BB"/>
    <w:rsid w:val="00890A78"/>
    <w:rsid w:val="008A0E3E"/>
    <w:rsid w:val="008A407E"/>
    <w:rsid w:val="008A786B"/>
    <w:rsid w:val="008B6E7E"/>
    <w:rsid w:val="008C2F21"/>
    <w:rsid w:val="008C30ED"/>
    <w:rsid w:val="008C6F65"/>
    <w:rsid w:val="008D0C92"/>
    <w:rsid w:val="008D6711"/>
    <w:rsid w:val="008E62B1"/>
    <w:rsid w:val="008F7DD7"/>
    <w:rsid w:val="00911F67"/>
    <w:rsid w:val="009255E6"/>
    <w:rsid w:val="0093167A"/>
    <w:rsid w:val="009525E1"/>
    <w:rsid w:val="0095374C"/>
    <w:rsid w:val="009563AF"/>
    <w:rsid w:val="00971E0F"/>
    <w:rsid w:val="00980D55"/>
    <w:rsid w:val="009822E1"/>
    <w:rsid w:val="0099089D"/>
    <w:rsid w:val="00994A21"/>
    <w:rsid w:val="009A195C"/>
    <w:rsid w:val="009B6ECD"/>
    <w:rsid w:val="009C11E6"/>
    <w:rsid w:val="009D3DF5"/>
    <w:rsid w:val="009D4C16"/>
    <w:rsid w:val="009E1338"/>
    <w:rsid w:val="009E6868"/>
    <w:rsid w:val="00A071A1"/>
    <w:rsid w:val="00A173B5"/>
    <w:rsid w:val="00A22B45"/>
    <w:rsid w:val="00A248F6"/>
    <w:rsid w:val="00A26B06"/>
    <w:rsid w:val="00A3387D"/>
    <w:rsid w:val="00A353AA"/>
    <w:rsid w:val="00A54F74"/>
    <w:rsid w:val="00A74C30"/>
    <w:rsid w:val="00A846D2"/>
    <w:rsid w:val="00A94A94"/>
    <w:rsid w:val="00AB0654"/>
    <w:rsid w:val="00AB5A40"/>
    <w:rsid w:val="00AC2B00"/>
    <w:rsid w:val="00AD0E90"/>
    <w:rsid w:val="00AE12A6"/>
    <w:rsid w:val="00AE22EA"/>
    <w:rsid w:val="00AE2EBC"/>
    <w:rsid w:val="00AF5E59"/>
    <w:rsid w:val="00B22B05"/>
    <w:rsid w:val="00B25066"/>
    <w:rsid w:val="00B33D19"/>
    <w:rsid w:val="00B45627"/>
    <w:rsid w:val="00B57BB5"/>
    <w:rsid w:val="00B61BAC"/>
    <w:rsid w:val="00B6520F"/>
    <w:rsid w:val="00B71C00"/>
    <w:rsid w:val="00B76197"/>
    <w:rsid w:val="00B76C49"/>
    <w:rsid w:val="00B83D0A"/>
    <w:rsid w:val="00B917F9"/>
    <w:rsid w:val="00B923B2"/>
    <w:rsid w:val="00BA1829"/>
    <w:rsid w:val="00BA50C8"/>
    <w:rsid w:val="00BB2B3E"/>
    <w:rsid w:val="00BC2F0E"/>
    <w:rsid w:val="00BC37C1"/>
    <w:rsid w:val="00BC5B3A"/>
    <w:rsid w:val="00BD5974"/>
    <w:rsid w:val="00BE4A9D"/>
    <w:rsid w:val="00BE4CFD"/>
    <w:rsid w:val="00C03C46"/>
    <w:rsid w:val="00C03E91"/>
    <w:rsid w:val="00C05217"/>
    <w:rsid w:val="00C07B40"/>
    <w:rsid w:val="00C110D8"/>
    <w:rsid w:val="00C2663B"/>
    <w:rsid w:val="00C3605B"/>
    <w:rsid w:val="00C43359"/>
    <w:rsid w:val="00C46762"/>
    <w:rsid w:val="00C52800"/>
    <w:rsid w:val="00C727A3"/>
    <w:rsid w:val="00C9475B"/>
    <w:rsid w:val="00C97078"/>
    <w:rsid w:val="00CA4BF6"/>
    <w:rsid w:val="00CB5D61"/>
    <w:rsid w:val="00CC599E"/>
    <w:rsid w:val="00CC75E8"/>
    <w:rsid w:val="00CD1130"/>
    <w:rsid w:val="00CE1723"/>
    <w:rsid w:val="00CF7B05"/>
    <w:rsid w:val="00D046B1"/>
    <w:rsid w:val="00D34393"/>
    <w:rsid w:val="00D40C84"/>
    <w:rsid w:val="00D41510"/>
    <w:rsid w:val="00D4665B"/>
    <w:rsid w:val="00D809D0"/>
    <w:rsid w:val="00DA3DB2"/>
    <w:rsid w:val="00DC0CD5"/>
    <w:rsid w:val="00DD3CD9"/>
    <w:rsid w:val="00DE0043"/>
    <w:rsid w:val="00DE3E9E"/>
    <w:rsid w:val="00DE49F6"/>
    <w:rsid w:val="00DF3968"/>
    <w:rsid w:val="00E07DFD"/>
    <w:rsid w:val="00E134D2"/>
    <w:rsid w:val="00E1588C"/>
    <w:rsid w:val="00E414C5"/>
    <w:rsid w:val="00E47550"/>
    <w:rsid w:val="00E5467F"/>
    <w:rsid w:val="00E61343"/>
    <w:rsid w:val="00E613C3"/>
    <w:rsid w:val="00E87601"/>
    <w:rsid w:val="00E876AE"/>
    <w:rsid w:val="00E959C0"/>
    <w:rsid w:val="00EA5EAB"/>
    <w:rsid w:val="00EB218C"/>
    <w:rsid w:val="00EB57EE"/>
    <w:rsid w:val="00ED67C4"/>
    <w:rsid w:val="00EE0409"/>
    <w:rsid w:val="00EE4B9F"/>
    <w:rsid w:val="00EF7834"/>
    <w:rsid w:val="00F02226"/>
    <w:rsid w:val="00F02CAF"/>
    <w:rsid w:val="00F06063"/>
    <w:rsid w:val="00F07C60"/>
    <w:rsid w:val="00F135A3"/>
    <w:rsid w:val="00F304C5"/>
    <w:rsid w:val="00F3209B"/>
    <w:rsid w:val="00F370F0"/>
    <w:rsid w:val="00F375C7"/>
    <w:rsid w:val="00F559A5"/>
    <w:rsid w:val="00F628C0"/>
    <w:rsid w:val="00F6511D"/>
    <w:rsid w:val="00F83790"/>
    <w:rsid w:val="00F85D56"/>
    <w:rsid w:val="00F95021"/>
    <w:rsid w:val="00FC1AA8"/>
    <w:rsid w:val="00FD6AF7"/>
    <w:rsid w:val="00FE44FF"/>
    <w:rsid w:val="265A0087"/>
    <w:rsid w:val="2B814F0E"/>
    <w:rsid w:val="5E20CB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v:textbox inset="0,0,0,0"/>
    </o:shapedefaults>
    <o:shapelayout v:ext="edit">
      <o:idmap v:ext="edit" data="1"/>
    </o:shapelayout>
  </w:shapeDefaults>
  <w:decimalSymbol w:val=","/>
  <w:listSeparator w:val=";"/>
  <w14:docId w14:val="7B8C182F"/>
  <w15:docId w15:val="{E6012CBA-5E17-4840-9527-EB152A92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191"/>
  </w:style>
  <w:style w:type="paragraph" w:styleId="berschrift1">
    <w:name w:val="heading 1"/>
    <w:basedOn w:val="Standard"/>
    <w:next w:val="Standard"/>
    <w:link w:val="berschrift1Zchn"/>
    <w:qFormat/>
    <w:rsid w:val="00495BF0"/>
    <w:pPr>
      <w:keepNext/>
      <w:spacing w:line="260" w:lineRule="exact"/>
      <w:outlineLvl w:val="0"/>
    </w:pPr>
    <w:rPr>
      <w:rFonts w:ascii="Arial" w:hAnsi="Arial" w:cs="Arial"/>
      <w:b/>
      <w:bCs/>
      <w:sz w:val="22"/>
    </w:rPr>
  </w:style>
  <w:style w:type="paragraph" w:styleId="berschrift2">
    <w:name w:val="heading 2"/>
    <w:basedOn w:val="Standard"/>
    <w:next w:val="Standard"/>
    <w:link w:val="berschrift2Zchn"/>
    <w:qFormat/>
    <w:rsid w:val="00495BF0"/>
    <w:pPr>
      <w:keepNext/>
      <w:spacing w:after="100"/>
      <w:outlineLvl w:val="1"/>
    </w:pPr>
    <w:rPr>
      <w:rFonts w:ascii="Arial" w:hAnsi="Arial" w:cs="Arial"/>
      <w:i/>
      <w:iCs/>
      <w:sz w:val="14"/>
    </w:rPr>
  </w:style>
  <w:style w:type="paragraph" w:styleId="berschrift3">
    <w:name w:val="heading 3"/>
    <w:basedOn w:val="Standard"/>
    <w:next w:val="Standard"/>
    <w:link w:val="berschrift3Zchn"/>
    <w:qFormat/>
    <w:rsid w:val="00495BF0"/>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95BF0"/>
    <w:pPr>
      <w:tabs>
        <w:tab w:val="center" w:pos="4536"/>
        <w:tab w:val="right" w:pos="9072"/>
      </w:tabs>
    </w:pPr>
  </w:style>
  <w:style w:type="paragraph" w:customStyle="1" w:styleId="0000GRUNDSCHRIFTAlt2">
    <w:name w:val="0000_GRUNDSCHRIFT_Alt+2"/>
    <w:basedOn w:val="berschrift1"/>
    <w:semiHidden/>
    <w:rsid w:val="00495BF0"/>
    <w:pPr>
      <w:tabs>
        <w:tab w:val="left" w:pos="1701"/>
        <w:tab w:val="left" w:pos="3402"/>
        <w:tab w:val="left" w:pos="5103"/>
        <w:tab w:val="right" w:pos="7938"/>
      </w:tabs>
      <w:spacing w:after="260"/>
    </w:pPr>
    <w:rPr>
      <w:b w:val="0"/>
      <w:bCs w:val="0"/>
      <w:sz w:val="20"/>
    </w:rPr>
  </w:style>
  <w:style w:type="paragraph" w:customStyle="1" w:styleId="0000ADRESSEAlt3">
    <w:name w:val="0000_ADRESSE_Alt+3"/>
    <w:basedOn w:val="Standard"/>
    <w:semiHidden/>
    <w:rsid w:val="00495BF0"/>
    <w:pPr>
      <w:tabs>
        <w:tab w:val="right" w:pos="7920"/>
      </w:tabs>
      <w:spacing w:after="280" w:line="280" w:lineRule="exact"/>
    </w:pPr>
    <w:rPr>
      <w:rFonts w:ascii="Arial" w:hAnsi="Arial" w:cs="Arial"/>
      <w:sz w:val="21"/>
    </w:rPr>
  </w:style>
  <w:style w:type="paragraph" w:customStyle="1" w:styleId="0000ADRESSEABSTANDAlt4">
    <w:name w:val="0000_ADRESSE_+_ABSTAND_Alt+4"/>
    <w:basedOn w:val="Standard"/>
    <w:semiHidden/>
    <w:rsid w:val="00495BF0"/>
    <w:pPr>
      <w:spacing w:after="1200" w:line="280" w:lineRule="exact"/>
    </w:pPr>
    <w:rPr>
      <w:rFonts w:ascii="Arial" w:hAnsi="Arial" w:cs="Arial"/>
      <w:sz w:val="21"/>
    </w:rPr>
  </w:style>
  <w:style w:type="paragraph" w:styleId="Fuzeile">
    <w:name w:val="footer"/>
    <w:basedOn w:val="Standard"/>
    <w:link w:val="FuzeileZchn"/>
    <w:uiPriority w:val="99"/>
    <w:rsid w:val="00495BF0"/>
    <w:pPr>
      <w:tabs>
        <w:tab w:val="center" w:pos="4536"/>
        <w:tab w:val="right" w:pos="9072"/>
      </w:tabs>
    </w:pPr>
  </w:style>
  <w:style w:type="paragraph" w:customStyle="1" w:styleId="0000HEADLINEAlt1">
    <w:name w:val="0000_HEADLINE_Alt+1"/>
    <w:basedOn w:val="Standard"/>
    <w:next w:val="0000GRUNDSCHRIFTAlt2"/>
    <w:semiHidden/>
    <w:rsid w:val="00495BF0"/>
    <w:pPr>
      <w:tabs>
        <w:tab w:val="left" w:pos="1701"/>
        <w:tab w:val="left" w:pos="3402"/>
        <w:tab w:val="left" w:pos="5103"/>
        <w:tab w:val="right" w:pos="7938"/>
      </w:tabs>
      <w:spacing w:after="260" w:line="260" w:lineRule="exact"/>
    </w:pPr>
    <w:rPr>
      <w:rFonts w:ascii="Arial" w:hAnsi="Arial" w:cs="Arial"/>
      <w:b/>
      <w:bCs/>
      <w:sz w:val="22"/>
    </w:rPr>
  </w:style>
  <w:style w:type="paragraph" w:styleId="Textkrper">
    <w:name w:val="Body Text"/>
    <w:basedOn w:val="Standard"/>
    <w:link w:val="TextkrperZchn"/>
    <w:rsid w:val="00495BF0"/>
    <w:rPr>
      <w:rFonts w:ascii="Arial" w:hAnsi="Arial" w:cs="Arial"/>
      <w:sz w:val="14"/>
    </w:rPr>
  </w:style>
  <w:style w:type="character" w:styleId="Hyperlink">
    <w:name w:val="Hyperlink"/>
    <w:basedOn w:val="Absatz-Standardschriftart"/>
    <w:uiPriority w:val="99"/>
    <w:rsid w:val="00495BF0"/>
    <w:rPr>
      <w:color w:val="0000FF"/>
      <w:u w:val="single"/>
    </w:rPr>
  </w:style>
  <w:style w:type="character" w:styleId="BesuchterHyperlink">
    <w:name w:val="FollowedHyperlink"/>
    <w:basedOn w:val="Absatz-Standardschriftart"/>
    <w:rsid w:val="00495BF0"/>
    <w:rPr>
      <w:color w:val="800080"/>
      <w:u w:val="single"/>
    </w:rPr>
  </w:style>
  <w:style w:type="paragraph" w:customStyle="1" w:styleId="06MFG">
    <w:name w:val="06_MFG"/>
    <w:basedOn w:val="Standard"/>
    <w:semiHidden/>
    <w:rsid w:val="00495BF0"/>
    <w:pPr>
      <w:tabs>
        <w:tab w:val="left" w:pos="540"/>
        <w:tab w:val="left" w:pos="5400"/>
        <w:tab w:val="right" w:pos="7920"/>
      </w:tabs>
      <w:spacing w:before="720" w:after="240" w:line="280" w:lineRule="exact"/>
    </w:pPr>
    <w:rPr>
      <w:rFonts w:ascii="Arial" w:hAnsi="Arial" w:cs="Arial"/>
      <w:spacing w:val="-5"/>
      <w:szCs w:val="20"/>
    </w:rPr>
  </w:style>
  <w:style w:type="paragraph" w:customStyle="1" w:styleId="07Kiesewetter">
    <w:name w:val="07_Kiesewetter"/>
    <w:basedOn w:val="Standard"/>
    <w:semiHidden/>
    <w:rsid w:val="00495BF0"/>
    <w:pPr>
      <w:spacing w:after="480" w:line="280" w:lineRule="exact"/>
    </w:pPr>
    <w:rPr>
      <w:rFonts w:ascii="Arial" w:hAnsi="Arial" w:cs="Arial"/>
      <w:spacing w:val="-5"/>
      <w:szCs w:val="20"/>
    </w:rPr>
  </w:style>
  <w:style w:type="paragraph" w:customStyle="1" w:styleId="001KuPAnschriftkasten14pt">
    <w:name w:val="001_KuP_Anschriftkasten+14pt"/>
    <w:rsid w:val="00495BF0"/>
    <w:pPr>
      <w:framePr w:w="5103" w:h="2552" w:hRule="exact" w:wrap="notBeside" w:vAnchor="page" w:hAnchor="page" w:x="1135" w:y="3120" w:anchorLock="1"/>
      <w:spacing w:after="280" w:line="280" w:lineRule="exact"/>
    </w:pPr>
    <w:rPr>
      <w:rFonts w:ascii="Arial" w:hAnsi="Arial" w:cs="Arial"/>
      <w:spacing w:val="-5"/>
      <w:sz w:val="22"/>
      <w:szCs w:val="22"/>
    </w:rPr>
  </w:style>
  <w:style w:type="paragraph" w:customStyle="1" w:styleId="004KuPMfG">
    <w:name w:val="004_KuP_MfG"/>
    <w:basedOn w:val="003KuPGrundschrift14pt"/>
    <w:rsid w:val="00495BF0"/>
    <w:pPr>
      <w:spacing w:before="560"/>
    </w:pPr>
  </w:style>
  <w:style w:type="character" w:customStyle="1" w:styleId="004KuPMfGChar">
    <w:name w:val="004_KuP_MfG Char"/>
    <w:basedOn w:val="003KuPGrundschrift14ptChar"/>
    <w:rsid w:val="00495BF0"/>
    <w:rPr>
      <w:rFonts w:ascii="Arial" w:hAnsi="Arial" w:cs="Arial"/>
      <w:sz w:val="22"/>
      <w:szCs w:val="22"/>
      <w:lang w:val="de-DE" w:eastAsia="de-DE" w:bidi="ar-SA"/>
    </w:rPr>
  </w:style>
  <w:style w:type="paragraph" w:customStyle="1" w:styleId="002KuPVersalienFett">
    <w:name w:val="002_KuP_Versalien_Fett"/>
    <w:basedOn w:val="0000ADRESSEABSTANDAlt4"/>
    <w:rsid w:val="00495BF0"/>
    <w:pPr>
      <w:tabs>
        <w:tab w:val="left" w:pos="3960"/>
        <w:tab w:val="right" w:pos="7920"/>
      </w:tabs>
      <w:spacing w:after="560"/>
    </w:pPr>
    <w:rPr>
      <w:b/>
      <w:caps/>
      <w:sz w:val="22"/>
      <w:szCs w:val="22"/>
    </w:rPr>
  </w:style>
  <w:style w:type="paragraph" w:customStyle="1" w:styleId="003KuPGrundschrift14pt">
    <w:name w:val="003_KuP_Grundschrift+14pt"/>
    <w:link w:val="003KuPGrundschrift14ptZchn"/>
    <w:rsid w:val="00495BF0"/>
    <w:pPr>
      <w:tabs>
        <w:tab w:val="left" w:pos="3960"/>
        <w:tab w:val="right" w:pos="7920"/>
      </w:tabs>
      <w:spacing w:after="280"/>
    </w:pPr>
    <w:rPr>
      <w:rFonts w:ascii="Arial" w:hAnsi="Arial" w:cs="Arial"/>
      <w:sz w:val="22"/>
      <w:szCs w:val="22"/>
    </w:rPr>
  </w:style>
  <w:style w:type="character" w:customStyle="1" w:styleId="0000ADRESSEABSTANDAlt4Char">
    <w:name w:val="0000_ADRESSE_+_ABSTAND_Alt+4 Char"/>
    <w:basedOn w:val="Absatz-Standardschriftart"/>
    <w:rsid w:val="00495BF0"/>
    <w:rPr>
      <w:rFonts w:ascii="Arial" w:hAnsi="Arial" w:cs="Arial"/>
      <w:sz w:val="21"/>
      <w:szCs w:val="24"/>
      <w:lang w:val="de-DE" w:eastAsia="de-DE" w:bidi="ar-SA"/>
    </w:rPr>
  </w:style>
  <w:style w:type="character" w:customStyle="1" w:styleId="003KuPGrundschrift14ptChar">
    <w:name w:val="003_KuP_Grundschrift+14pt Char"/>
    <w:basedOn w:val="0000ADRESSEABSTANDAlt4Char"/>
    <w:rsid w:val="00495BF0"/>
    <w:rPr>
      <w:rFonts w:ascii="Arial" w:hAnsi="Arial" w:cs="Arial"/>
      <w:sz w:val="22"/>
      <w:szCs w:val="22"/>
      <w:lang w:val="de-DE" w:eastAsia="de-DE" w:bidi="ar-SA"/>
    </w:rPr>
  </w:style>
  <w:style w:type="paragraph" w:customStyle="1" w:styleId="005UnterschriftVor56pt">
    <w:name w:val="005_Unterschrift_Vor_56 pt"/>
    <w:basedOn w:val="004KuPMfG"/>
    <w:rsid w:val="00495BF0"/>
    <w:pPr>
      <w:spacing w:before="1120"/>
    </w:pPr>
    <w:rPr>
      <w:rFonts w:cs="Times New Roman"/>
      <w:szCs w:val="20"/>
    </w:rPr>
  </w:style>
  <w:style w:type="paragraph" w:customStyle="1" w:styleId="03Grundschrift14ptnachgo">
    <w:name w:val="03_Grundschrift_+14pt_nach_go"/>
    <w:rsid w:val="00495BF0"/>
    <w:pPr>
      <w:tabs>
        <w:tab w:val="left" w:pos="567"/>
        <w:tab w:val="left" w:pos="6521"/>
        <w:tab w:val="right" w:pos="7920"/>
      </w:tabs>
      <w:spacing w:after="280" w:line="280" w:lineRule="exact"/>
    </w:pPr>
    <w:rPr>
      <w:rFonts w:ascii="Arial" w:hAnsi="Arial" w:cs="Arial"/>
      <w:spacing w:val="-5"/>
      <w:sz w:val="22"/>
    </w:rPr>
  </w:style>
  <w:style w:type="character" w:customStyle="1" w:styleId="03Grundschrift14ptnachgoChar">
    <w:name w:val="03_Grundschrift_+14pt_nach_go Char"/>
    <w:basedOn w:val="Absatz-Standardschriftart"/>
    <w:rsid w:val="00495BF0"/>
    <w:rPr>
      <w:rFonts w:ascii="Arial" w:hAnsi="Arial" w:cs="Arial"/>
      <w:spacing w:val="-5"/>
      <w:sz w:val="22"/>
      <w:szCs w:val="24"/>
      <w:lang w:val="de-DE" w:eastAsia="de-DE" w:bidi="ar-SA"/>
    </w:rPr>
  </w:style>
  <w:style w:type="paragraph" w:customStyle="1" w:styleId="04Grundschriftfett14pt">
    <w:name w:val="04_Grundschrift_fett_+14pt"/>
    <w:rsid w:val="00495BF0"/>
    <w:pPr>
      <w:tabs>
        <w:tab w:val="left" w:pos="567"/>
        <w:tab w:val="left" w:pos="6521"/>
        <w:tab w:val="right" w:pos="7921"/>
      </w:tabs>
      <w:spacing w:after="280" w:line="220" w:lineRule="exact"/>
    </w:pPr>
    <w:rPr>
      <w:rFonts w:ascii="Arial" w:hAnsi="Arial" w:cs="Arial"/>
      <w:b/>
      <w:spacing w:val="-5"/>
      <w:sz w:val="22"/>
    </w:rPr>
  </w:style>
  <w:style w:type="paragraph" w:customStyle="1" w:styleId="05Agenturleistung">
    <w:name w:val="05_Agenturleistung"/>
    <w:rsid w:val="00495BF0"/>
    <w:pPr>
      <w:tabs>
        <w:tab w:val="left" w:pos="567"/>
        <w:tab w:val="left" w:pos="6521"/>
        <w:tab w:val="left" w:pos="7921"/>
      </w:tabs>
      <w:spacing w:line="280" w:lineRule="exact"/>
    </w:pPr>
    <w:rPr>
      <w:rFonts w:ascii="Arial" w:hAnsi="Arial" w:cs="Arial"/>
      <w:b/>
      <w:bCs/>
      <w:spacing w:val="-5"/>
      <w:sz w:val="22"/>
      <w:szCs w:val="22"/>
    </w:rPr>
  </w:style>
  <w:style w:type="paragraph" w:customStyle="1" w:styleId="04Grundschrift">
    <w:name w:val="04_Grundschrift"/>
    <w:basedOn w:val="Standard"/>
    <w:rsid w:val="00495BF0"/>
    <w:pPr>
      <w:tabs>
        <w:tab w:val="left" w:pos="567"/>
        <w:tab w:val="left" w:pos="6521"/>
        <w:tab w:val="right" w:pos="7921"/>
      </w:tabs>
    </w:pPr>
    <w:rPr>
      <w:rFonts w:ascii="Arial" w:hAnsi="Arial" w:cs="Arial"/>
      <w:spacing w:val="-5"/>
      <w:sz w:val="22"/>
      <w:szCs w:val="22"/>
    </w:rPr>
  </w:style>
  <w:style w:type="character" w:customStyle="1" w:styleId="04GrundschriftChar">
    <w:name w:val="04_Grundschrift Char"/>
    <w:basedOn w:val="Absatz-Standardschriftart"/>
    <w:rsid w:val="00495BF0"/>
    <w:rPr>
      <w:rFonts w:ascii="Arial" w:hAnsi="Arial" w:cs="Arial"/>
      <w:spacing w:val="-5"/>
      <w:sz w:val="22"/>
      <w:szCs w:val="22"/>
      <w:lang w:val="de-DE" w:eastAsia="de-DE" w:bidi="ar-SA"/>
    </w:rPr>
  </w:style>
  <w:style w:type="paragraph" w:styleId="Textkrper2">
    <w:name w:val="Body Text 2"/>
    <w:basedOn w:val="Standard"/>
    <w:link w:val="Textkrper2Zchn"/>
    <w:rsid w:val="00495BF0"/>
    <w:pPr>
      <w:spacing w:after="120" w:line="480" w:lineRule="auto"/>
    </w:pPr>
  </w:style>
  <w:style w:type="paragraph" w:styleId="Textkrper3">
    <w:name w:val="Body Text 3"/>
    <w:basedOn w:val="Standard"/>
    <w:link w:val="Textkrper3Zchn"/>
    <w:rsid w:val="00495BF0"/>
    <w:pPr>
      <w:spacing w:after="120"/>
    </w:pPr>
    <w:rPr>
      <w:sz w:val="16"/>
      <w:szCs w:val="16"/>
    </w:rPr>
  </w:style>
  <w:style w:type="character" w:styleId="Seitenzahl">
    <w:name w:val="page number"/>
    <w:basedOn w:val="Absatz-Standardschriftart"/>
    <w:rsid w:val="005E5191"/>
  </w:style>
  <w:style w:type="character" w:customStyle="1" w:styleId="003KuPGrundschrift14ptZchn">
    <w:name w:val="003_KuP_Grundschrift+14pt Zchn"/>
    <w:basedOn w:val="Absatz-Standardschriftart"/>
    <w:link w:val="003KuPGrundschrift14pt"/>
    <w:rsid w:val="005E5191"/>
    <w:rPr>
      <w:rFonts w:ascii="Arial" w:hAnsi="Arial" w:cs="Arial"/>
      <w:sz w:val="22"/>
      <w:szCs w:val="22"/>
    </w:rPr>
  </w:style>
  <w:style w:type="character" w:customStyle="1" w:styleId="berschrift1Zchn">
    <w:name w:val="Überschrift 1 Zchn"/>
    <w:basedOn w:val="Absatz-Standardschriftart"/>
    <w:link w:val="berschrift1"/>
    <w:rsid w:val="00B6520F"/>
    <w:rPr>
      <w:rFonts w:ascii="Arial" w:hAnsi="Arial" w:cs="Arial"/>
      <w:b/>
      <w:bCs/>
      <w:sz w:val="22"/>
    </w:rPr>
  </w:style>
  <w:style w:type="character" w:customStyle="1" w:styleId="berschrift2Zchn">
    <w:name w:val="Überschrift 2 Zchn"/>
    <w:basedOn w:val="Absatz-Standardschriftart"/>
    <w:link w:val="berschrift2"/>
    <w:rsid w:val="00B6520F"/>
    <w:rPr>
      <w:rFonts w:ascii="Arial" w:hAnsi="Arial" w:cs="Arial"/>
      <w:i/>
      <w:iCs/>
      <w:sz w:val="14"/>
    </w:rPr>
  </w:style>
  <w:style w:type="character" w:customStyle="1" w:styleId="berschrift3Zchn">
    <w:name w:val="Überschrift 3 Zchn"/>
    <w:basedOn w:val="Absatz-Standardschriftart"/>
    <w:link w:val="berschrift3"/>
    <w:rsid w:val="00B6520F"/>
    <w:rPr>
      <w:rFonts w:ascii="Arial" w:hAnsi="Arial" w:cs="Arial"/>
      <w:b/>
      <w:bCs/>
      <w:sz w:val="26"/>
      <w:szCs w:val="26"/>
    </w:rPr>
  </w:style>
  <w:style w:type="character" w:customStyle="1" w:styleId="KopfzeileZchn">
    <w:name w:val="Kopfzeile Zchn"/>
    <w:basedOn w:val="Absatz-Standardschriftart"/>
    <w:link w:val="Kopfzeile"/>
    <w:rsid w:val="00B6520F"/>
  </w:style>
  <w:style w:type="character" w:customStyle="1" w:styleId="FuzeileZchn">
    <w:name w:val="Fußzeile Zchn"/>
    <w:basedOn w:val="Absatz-Standardschriftart"/>
    <w:link w:val="Fuzeile"/>
    <w:uiPriority w:val="99"/>
    <w:rsid w:val="00B6520F"/>
  </w:style>
  <w:style w:type="character" w:customStyle="1" w:styleId="TextkrperZchn">
    <w:name w:val="Textkörper Zchn"/>
    <w:basedOn w:val="Absatz-Standardschriftart"/>
    <w:link w:val="Textkrper"/>
    <w:rsid w:val="00B6520F"/>
    <w:rPr>
      <w:rFonts w:ascii="Arial" w:hAnsi="Arial" w:cs="Arial"/>
      <w:sz w:val="14"/>
    </w:rPr>
  </w:style>
  <w:style w:type="character" w:customStyle="1" w:styleId="Textkrper2Zchn">
    <w:name w:val="Textkörper 2 Zchn"/>
    <w:basedOn w:val="Absatz-Standardschriftart"/>
    <w:link w:val="Textkrper2"/>
    <w:rsid w:val="00B6520F"/>
  </w:style>
  <w:style w:type="character" w:customStyle="1" w:styleId="Textkrper3Zchn">
    <w:name w:val="Textkörper 3 Zchn"/>
    <w:basedOn w:val="Absatz-Standardschriftart"/>
    <w:link w:val="Textkrper3"/>
    <w:rsid w:val="00B6520F"/>
    <w:rPr>
      <w:sz w:val="16"/>
      <w:szCs w:val="16"/>
    </w:rPr>
  </w:style>
  <w:style w:type="paragraph" w:styleId="Listenabsatz">
    <w:name w:val="List Paragraph"/>
    <w:basedOn w:val="Standard"/>
    <w:uiPriority w:val="34"/>
    <w:qFormat/>
    <w:rsid w:val="00B6520F"/>
    <w:pPr>
      <w:ind w:left="720"/>
      <w:contextualSpacing/>
    </w:pPr>
  </w:style>
  <w:style w:type="paragraph" w:customStyle="1" w:styleId="JNormal">
    <w:name w:val="J_Normal"/>
    <w:basedOn w:val="Standard"/>
    <w:rsid w:val="000616D4"/>
    <w:rPr>
      <w:rFonts w:ascii="Arial" w:hAnsi="Arial" w:cs="Arial"/>
      <w:sz w:val="22"/>
      <w:szCs w:val="22"/>
    </w:rPr>
  </w:style>
  <w:style w:type="paragraph" w:customStyle="1" w:styleId="standsekr">
    <w:name w:val="standsekr"/>
    <w:basedOn w:val="Standard"/>
    <w:rsid w:val="000616D4"/>
    <w:rPr>
      <w:sz w:val="22"/>
      <w:szCs w:val="20"/>
    </w:rPr>
  </w:style>
  <w:style w:type="paragraph" w:styleId="Sprechblasentext">
    <w:name w:val="Balloon Text"/>
    <w:basedOn w:val="Standard"/>
    <w:link w:val="SprechblasentextZchn"/>
    <w:rsid w:val="001013CC"/>
    <w:rPr>
      <w:rFonts w:ascii="Tahoma" w:hAnsi="Tahoma" w:cs="Tahoma"/>
      <w:sz w:val="16"/>
      <w:szCs w:val="16"/>
    </w:rPr>
  </w:style>
  <w:style w:type="character" w:customStyle="1" w:styleId="SprechblasentextZchn">
    <w:name w:val="Sprechblasentext Zchn"/>
    <w:basedOn w:val="Absatz-Standardschriftart"/>
    <w:link w:val="Sprechblasentext"/>
    <w:rsid w:val="001013CC"/>
    <w:rPr>
      <w:rFonts w:ascii="Tahoma" w:hAnsi="Tahoma" w:cs="Tahoma"/>
      <w:sz w:val="16"/>
      <w:szCs w:val="16"/>
    </w:rPr>
  </w:style>
  <w:style w:type="paragraph" w:styleId="StandardWeb">
    <w:name w:val="Normal (Web)"/>
    <w:basedOn w:val="Standard"/>
    <w:uiPriority w:val="99"/>
    <w:unhideWhenUsed/>
    <w:rsid w:val="006D07A1"/>
    <w:pPr>
      <w:spacing w:before="100" w:beforeAutospacing="1" w:after="100" w:afterAutospacing="1"/>
    </w:pPr>
  </w:style>
  <w:style w:type="character" w:styleId="Fett">
    <w:name w:val="Strong"/>
    <w:basedOn w:val="Absatz-Standardschriftart"/>
    <w:uiPriority w:val="22"/>
    <w:qFormat/>
    <w:rsid w:val="006D07A1"/>
    <w:rPr>
      <w:b/>
      <w:bCs/>
    </w:rPr>
  </w:style>
  <w:style w:type="paragraph" w:customStyle="1" w:styleId="Standa1">
    <w:name w:val="Standa1"/>
    <w:rsid w:val="006D07A1"/>
    <w:rPr>
      <w:rFonts w:eastAsia="ヒラギノ角ゴ Pro W3"/>
      <w:color w:val="000000"/>
      <w:szCs w:val="20"/>
    </w:rPr>
  </w:style>
  <w:style w:type="character" w:customStyle="1" w:styleId="NichtaufgelsteErwhnung1">
    <w:name w:val="Nicht aufgelöste Erwähnung1"/>
    <w:basedOn w:val="Absatz-Standardschriftart"/>
    <w:uiPriority w:val="99"/>
    <w:semiHidden/>
    <w:unhideWhenUsed/>
    <w:rsid w:val="0001310B"/>
    <w:rPr>
      <w:color w:val="605E5C"/>
      <w:shd w:val="clear" w:color="auto" w:fill="E1DFDD"/>
    </w:rPr>
  </w:style>
  <w:style w:type="character" w:styleId="Kommentarzeichen">
    <w:name w:val="annotation reference"/>
    <w:basedOn w:val="Absatz-Standardschriftart"/>
    <w:semiHidden/>
    <w:unhideWhenUsed/>
    <w:rsid w:val="00045395"/>
    <w:rPr>
      <w:sz w:val="16"/>
      <w:szCs w:val="16"/>
    </w:rPr>
  </w:style>
  <w:style w:type="paragraph" w:styleId="Kommentartext">
    <w:name w:val="annotation text"/>
    <w:basedOn w:val="Standard"/>
    <w:link w:val="KommentartextZchn"/>
    <w:semiHidden/>
    <w:unhideWhenUsed/>
    <w:rsid w:val="00045395"/>
    <w:rPr>
      <w:sz w:val="20"/>
      <w:szCs w:val="20"/>
    </w:rPr>
  </w:style>
  <w:style w:type="character" w:customStyle="1" w:styleId="KommentartextZchn">
    <w:name w:val="Kommentartext Zchn"/>
    <w:basedOn w:val="Absatz-Standardschriftart"/>
    <w:link w:val="Kommentartext"/>
    <w:semiHidden/>
    <w:rsid w:val="00045395"/>
    <w:rPr>
      <w:sz w:val="20"/>
      <w:szCs w:val="20"/>
    </w:rPr>
  </w:style>
  <w:style w:type="paragraph" w:styleId="Kommentarthema">
    <w:name w:val="annotation subject"/>
    <w:basedOn w:val="Kommentartext"/>
    <w:next w:val="Kommentartext"/>
    <w:link w:val="KommentarthemaZchn"/>
    <w:semiHidden/>
    <w:unhideWhenUsed/>
    <w:rsid w:val="00045395"/>
    <w:rPr>
      <w:b/>
      <w:bCs/>
    </w:rPr>
  </w:style>
  <w:style w:type="character" w:customStyle="1" w:styleId="KommentarthemaZchn">
    <w:name w:val="Kommentarthema Zchn"/>
    <w:basedOn w:val="KommentartextZchn"/>
    <w:link w:val="Kommentarthema"/>
    <w:semiHidden/>
    <w:rsid w:val="00045395"/>
    <w:rPr>
      <w:b/>
      <w:bCs/>
      <w:sz w:val="20"/>
      <w:szCs w:val="20"/>
    </w:rPr>
  </w:style>
  <w:style w:type="character" w:customStyle="1" w:styleId="UnresolvedMention">
    <w:name w:val="Unresolved Mention"/>
    <w:basedOn w:val="Absatz-Standardschriftart"/>
    <w:uiPriority w:val="99"/>
    <w:semiHidden/>
    <w:unhideWhenUsed/>
    <w:rsid w:val="00626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0880">
      <w:bodyDiv w:val="1"/>
      <w:marLeft w:val="0"/>
      <w:marRight w:val="0"/>
      <w:marTop w:val="0"/>
      <w:marBottom w:val="0"/>
      <w:divBdr>
        <w:top w:val="none" w:sz="0" w:space="0" w:color="auto"/>
        <w:left w:val="none" w:sz="0" w:space="0" w:color="auto"/>
        <w:bottom w:val="none" w:sz="0" w:space="0" w:color="auto"/>
        <w:right w:val="none" w:sz="0" w:space="0" w:color="auto"/>
      </w:divBdr>
    </w:div>
    <w:div w:id="530729736">
      <w:bodyDiv w:val="1"/>
      <w:marLeft w:val="0"/>
      <w:marRight w:val="0"/>
      <w:marTop w:val="0"/>
      <w:marBottom w:val="0"/>
      <w:divBdr>
        <w:top w:val="none" w:sz="0" w:space="0" w:color="auto"/>
        <w:left w:val="none" w:sz="0" w:space="0" w:color="auto"/>
        <w:bottom w:val="none" w:sz="0" w:space="0" w:color="auto"/>
        <w:right w:val="none" w:sz="0" w:space="0" w:color="auto"/>
      </w:divBdr>
    </w:div>
    <w:div w:id="592470824">
      <w:bodyDiv w:val="1"/>
      <w:marLeft w:val="0"/>
      <w:marRight w:val="0"/>
      <w:marTop w:val="0"/>
      <w:marBottom w:val="0"/>
      <w:divBdr>
        <w:top w:val="none" w:sz="0" w:space="0" w:color="auto"/>
        <w:left w:val="none" w:sz="0" w:space="0" w:color="auto"/>
        <w:bottom w:val="none" w:sz="0" w:space="0" w:color="auto"/>
        <w:right w:val="none" w:sz="0" w:space="0" w:color="auto"/>
      </w:divBdr>
    </w:div>
    <w:div w:id="730543754">
      <w:bodyDiv w:val="1"/>
      <w:marLeft w:val="0"/>
      <w:marRight w:val="0"/>
      <w:marTop w:val="0"/>
      <w:marBottom w:val="0"/>
      <w:divBdr>
        <w:top w:val="none" w:sz="0" w:space="0" w:color="auto"/>
        <w:left w:val="none" w:sz="0" w:space="0" w:color="auto"/>
        <w:bottom w:val="none" w:sz="0" w:space="0" w:color="auto"/>
        <w:right w:val="none" w:sz="0" w:space="0" w:color="auto"/>
      </w:divBdr>
    </w:div>
    <w:div w:id="1070227379">
      <w:bodyDiv w:val="1"/>
      <w:marLeft w:val="0"/>
      <w:marRight w:val="0"/>
      <w:marTop w:val="0"/>
      <w:marBottom w:val="0"/>
      <w:divBdr>
        <w:top w:val="none" w:sz="0" w:space="0" w:color="auto"/>
        <w:left w:val="none" w:sz="0" w:space="0" w:color="auto"/>
        <w:bottom w:val="none" w:sz="0" w:space="0" w:color="auto"/>
        <w:right w:val="none" w:sz="0" w:space="0" w:color="auto"/>
      </w:divBdr>
    </w:div>
    <w:div w:id="1486899770">
      <w:bodyDiv w:val="1"/>
      <w:marLeft w:val="0"/>
      <w:marRight w:val="0"/>
      <w:marTop w:val="0"/>
      <w:marBottom w:val="0"/>
      <w:divBdr>
        <w:top w:val="none" w:sz="0" w:space="0" w:color="auto"/>
        <w:left w:val="none" w:sz="0" w:space="0" w:color="auto"/>
        <w:bottom w:val="none" w:sz="0" w:space="0" w:color="auto"/>
        <w:right w:val="none" w:sz="0" w:space="0" w:color="auto"/>
      </w:divBdr>
    </w:div>
    <w:div w:id="1942373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edox.com/de/ressourcen/mitsui/" TargetMode="External"/><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esse@u3marketing.com" TargetMode="External"/><Relationship Id="rId7" Type="http://schemas.openxmlformats.org/officeDocument/2006/relationships/settings" Target="settings.xml"/><Relationship Id="rId12" Type="http://schemas.openxmlformats.org/officeDocument/2006/relationships/hyperlink" Target="https://www.jedox.com/de/ressourcen/servicemaster/" TargetMode="External"/><Relationship Id="rId17" Type="http://schemas.openxmlformats.org/officeDocument/2006/relationships/image" Target="media/image6.jp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presse@u3marketing.com" TargetMode="External"/><Relationship Id="rId20" Type="http://schemas.openxmlformats.org/officeDocument/2006/relationships/hyperlink" Target="mailto:media@jedox.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dox.com/de/ressourcen/mitsui/"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jedox.com/de/cpm-software/aissisted-plannin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edox.com/de/ressourcen/servicemaster/"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992C00DB77884E95AEA3CC04389E62" ma:contentTypeVersion="10" ma:contentTypeDescription="Ein neues Dokument erstellen." ma:contentTypeScope="" ma:versionID="d1d11d453c4ded34f03e0a0c86efb7d9">
  <xsd:schema xmlns:xsd="http://www.w3.org/2001/XMLSchema" xmlns:xs="http://www.w3.org/2001/XMLSchema" xmlns:p="http://schemas.microsoft.com/office/2006/metadata/properties" xmlns:ns2="03f79efe-eb8f-49a2-b259-c74b18986d13" xmlns:ns3="fb937f85-d564-4b43-b684-b8c1b05bd71f" targetNamespace="http://schemas.microsoft.com/office/2006/metadata/properties" ma:root="true" ma:fieldsID="91a6ce2260cd91e5a93c87c4c4bab141" ns2:_="" ns3:_="">
    <xsd:import namespace="03f79efe-eb8f-49a2-b259-c74b18986d13"/>
    <xsd:import namespace="fb937f85-d564-4b43-b684-b8c1b05bd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9efe-eb8f-49a2-b259-c74b18986d1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37f85-d564-4b43-b684-b8c1b05bd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0DCCF-BB25-4AEF-8E1D-A3D3045FC3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F282A6-0998-417A-BE5B-23487400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9efe-eb8f-49a2-b259-c74b18986d13"/>
    <ds:schemaRef ds:uri="fb937f85-d564-4b43-b684-b8c1b05bd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E8595B-04F1-40F3-A33F-0BFB6F24BCA0}">
  <ds:schemaRefs>
    <ds:schemaRef ds:uri="http://schemas.microsoft.com/sharepoint/v3/contenttype/forms"/>
  </ds:schemaRefs>
</ds:datastoreItem>
</file>

<file path=customXml/itemProps4.xml><?xml version="1.0" encoding="utf-8"?>
<ds:datastoreItem xmlns:ds="http://schemas.openxmlformats.org/officeDocument/2006/customXml" ds:itemID="{4041699E-8CF7-4DDA-89D7-BE06C1C48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834</Words>
  <Characters>5260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Maximilian Mustermann</vt:lpstr>
    </vt:vector>
  </TitlesOfParts>
  <Company>Kiesewetter</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Maximilian Mustermann</dc:title>
  <dc:creator>Pia Sasse</dc:creator>
  <cp:lastModifiedBy>Stefan</cp:lastModifiedBy>
  <cp:revision>4</cp:revision>
  <cp:lastPrinted>2019-07-18T06:22:00Z</cp:lastPrinted>
  <dcterms:created xsi:type="dcterms:W3CDTF">2019-07-18T06:08:00Z</dcterms:created>
  <dcterms:modified xsi:type="dcterms:W3CDTF">2019-07-18T10:22:00Z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0x010100E2992C00DB77884E95AEA3CC04389E62</vt:lpwstr>
  </property>
</Properties>
</file>